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F" w:rsidRDefault="00F45F7F">
      <w:pPr>
        <w:pStyle w:val="ConsPlusTitle"/>
        <w:jc w:val="center"/>
        <w:outlineLvl w:val="0"/>
      </w:pPr>
    </w:p>
    <w:p w:rsidR="008C2B36" w:rsidRDefault="008C2B36">
      <w:pPr>
        <w:pStyle w:val="ConsPlusTitle"/>
        <w:jc w:val="center"/>
        <w:outlineLvl w:val="0"/>
      </w:pPr>
      <w:r>
        <w:t>АДМИНИСТРАЦИ</w:t>
      </w:r>
      <w:r w:rsidR="00266006">
        <w:t>Я УСТЬ-БАКЧАРСКОГО СЕЛЬСКОГО ПОСЕЛЕНИЯ</w:t>
      </w:r>
    </w:p>
    <w:p w:rsidR="008C2B36" w:rsidRDefault="008C2B36">
      <w:pPr>
        <w:pStyle w:val="ConsPlusTitle"/>
        <w:jc w:val="center"/>
        <w:outlineLvl w:val="0"/>
      </w:pPr>
    </w:p>
    <w:p w:rsidR="00266006" w:rsidRDefault="00266006" w:rsidP="00266006">
      <w:pPr>
        <w:pStyle w:val="ConsPlusTitle"/>
        <w:jc w:val="center"/>
      </w:pPr>
      <w:r>
        <w:rPr>
          <w:sz w:val="28"/>
          <w:szCs w:val="28"/>
        </w:rPr>
        <w:tab/>
      </w:r>
      <w:r>
        <w:t>ПОСТАНОВЛЕНИЕ</w:t>
      </w:r>
    </w:p>
    <w:p w:rsidR="00266006" w:rsidRDefault="00266006" w:rsidP="00266006">
      <w:pPr>
        <w:tabs>
          <w:tab w:val="left" w:pos="4056"/>
        </w:tabs>
        <w:rPr>
          <w:sz w:val="28"/>
          <w:szCs w:val="28"/>
        </w:rPr>
      </w:pPr>
    </w:p>
    <w:p w:rsidR="00266006" w:rsidRDefault="00266006" w:rsidP="00BA7632">
      <w:pPr>
        <w:rPr>
          <w:sz w:val="28"/>
          <w:szCs w:val="28"/>
        </w:rPr>
      </w:pPr>
    </w:p>
    <w:p w:rsidR="008C2B36" w:rsidRPr="00DF46FA" w:rsidRDefault="00266006" w:rsidP="00BA7632">
      <w:pPr>
        <w:rPr>
          <w:sz w:val="28"/>
          <w:szCs w:val="28"/>
        </w:rPr>
      </w:pPr>
      <w:r>
        <w:rPr>
          <w:sz w:val="28"/>
          <w:szCs w:val="28"/>
        </w:rPr>
        <w:t>28.04.2018</w:t>
      </w:r>
      <w:r w:rsidR="008C2B36" w:rsidRPr="00DF46FA">
        <w:rPr>
          <w:sz w:val="28"/>
          <w:szCs w:val="28"/>
        </w:rPr>
        <w:tab/>
        <w:t xml:space="preserve">                                   </w:t>
      </w:r>
      <w:r w:rsidR="008C2B36" w:rsidRPr="00DF46FA">
        <w:rPr>
          <w:sz w:val="28"/>
          <w:szCs w:val="28"/>
        </w:rPr>
        <w:tab/>
      </w:r>
      <w:r w:rsidR="008C2B36" w:rsidRPr="00DF46FA">
        <w:rPr>
          <w:sz w:val="28"/>
          <w:szCs w:val="28"/>
        </w:rPr>
        <w:tab/>
      </w:r>
      <w:r w:rsidR="008C2B36" w:rsidRPr="00DF46FA">
        <w:rPr>
          <w:sz w:val="28"/>
          <w:szCs w:val="28"/>
        </w:rPr>
        <w:tab/>
      </w:r>
      <w:r w:rsidR="008C2B36" w:rsidRPr="00DF46FA">
        <w:rPr>
          <w:sz w:val="28"/>
          <w:szCs w:val="28"/>
        </w:rPr>
        <w:tab/>
      </w:r>
      <w:r w:rsidR="008C2B36" w:rsidRPr="00DF46FA">
        <w:rPr>
          <w:sz w:val="28"/>
          <w:szCs w:val="28"/>
        </w:rPr>
        <w:tab/>
      </w:r>
      <w:r>
        <w:rPr>
          <w:sz w:val="28"/>
          <w:szCs w:val="28"/>
        </w:rPr>
        <w:t>№ 49</w:t>
      </w:r>
    </w:p>
    <w:p w:rsidR="008C2B36" w:rsidRPr="00DF46FA" w:rsidRDefault="00266006" w:rsidP="00BA7632">
      <w:pPr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с.Усть-Бакчар</w:t>
      </w:r>
    </w:p>
    <w:p w:rsidR="008C2B36" w:rsidRDefault="008C2B36">
      <w:pPr>
        <w:pStyle w:val="ConsPlusTitle"/>
        <w:jc w:val="center"/>
      </w:pPr>
    </w:p>
    <w:p w:rsidR="008C2B36" w:rsidRDefault="008C2B36">
      <w:pPr>
        <w:pStyle w:val="ConsPlusTitle"/>
        <w:jc w:val="center"/>
      </w:pPr>
      <w:r>
        <w:rPr>
          <w:lang w:eastAsia="en-US"/>
        </w:rPr>
        <w:t xml:space="preserve">ОБ УТВЕРЖДЕНИИ ПОРЯДКА СООБЩЕНИЯ ЛИЦАМИ, ЗАМЕЩАЮЩИМИ </w:t>
      </w:r>
      <w:r>
        <w:t>МУНИЦИПАЛЬНЫЕ ДОЛЖНОСТИ, 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</w:t>
      </w:r>
    </w:p>
    <w:p w:rsidR="008C2B36" w:rsidRDefault="008C2B36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8C2B36" w:rsidRDefault="008C2B36">
      <w:pPr>
        <w:pStyle w:val="ConsPlusTitle"/>
        <w:jc w:val="center"/>
      </w:pPr>
      <w:r>
        <w:t>И ЗАЧИСЛЕНИИ СРЕДСТВ, ВЫРУЧЕННЫХ ОТ ЕГО РЕАЛИЗАЦИИ</w:t>
      </w:r>
    </w:p>
    <w:p w:rsidR="008C2B36" w:rsidRDefault="008C2B36">
      <w:pPr>
        <w:pStyle w:val="ConsPlusNormal"/>
        <w:ind w:firstLine="540"/>
        <w:jc w:val="both"/>
      </w:pPr>
    </w:p>
    <w:p w:rsidR="008C2B36" w:rsidRDefault="008C2B36" w:rsidP="00BA763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 w:rsidRPr="00BA7632">
        <w:rPr>
          <w:bCs/>
          <w:sz w:val="22"/>
          <w:szCs w:val="22"/>
          <w:lang w:eastAsia="en-US"/>
        </w:rPr>
        <w:t xml:space="preserve">В целях реализации </w:t>
      </w:r>
      <w:hyperlink r:id="rId5" w:history="1">
        <w:r w:rsidRPr="00BA7632">
          <w:rPr>
            <w:bCs/>
            <w:sz w:val="22"/>
            <w:szCs w:val="22"/>
            <w:lang w:eastAsia="en-US"/>
          </w:rPr>
          <w:t>Постановления</w:t>
        </w:r>
      </w:hyperlink>
      <w:r w:rsidRPr="00BA7632">
        <w:rPr>
          <w:bCs/>
          <w:sz w:val="22"/>
          <w:szCs w:val="22"/>
          <w:lang w:eastAsia="en-US"/>
        </w:rPr>
        <w:t xml:space="preserve"> Правительства Российской Федерации от 09.01.2014 </w:t>
      </w:r>
      <w:r>
        <w:rPr>
          <w:bCs/>
          <w:sz w:val="22"/>
          <w:szCs w:val="22"/>
          <w:lang w:eastAsia="en-US"/>
        </w:rPr>
        <w:t>№</w:t>
      </w:r>
      <w:r w:rsidRPr="00BA7632">
        <w:rPr>
          <w:bCs/>
          <w:sz w:val="22"/>
          <w:szCs w:val="22"/>
          <w:lang w:eastAsia="en-US"/>
        </w:rPr>
        <w:t xml:space="preserve"> 10 </w:t>
      </w:r>
      <w:r>
        <w:rPr>
          <w:bCs/>
          <w:sz w:val="22"/>
          <w:szCs w:val="22"/>
          <w:lang w:eastAsia="en-US"/>
        </w:rPr>
        <w:t>«</w:t>
      </w:r>
      <w:r w:rsidRPr="00BA7632">
        <w:rPr>
          <w:bCs/>
          <w:sz w:val="22"/>
          <w:szCs w:val="22"/>
          <w:lang w:eastAsia="en-US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sz w:val="22"/>
          <w:szCs w:val="22"/>
          <w:lang w:eastAsia="en-US"/>
        </w:rPr>
        <w:t>»</w:t>
      </w:r>
      <w:r w:rsidRPr="00BA7632">
        <w:rPr>
          <w:bCs/>
          <w:sz w:val="22"/>
          <w:szCs w:val="22"/>
          <w:lang w:eastAsia="en-US"/>
        </w:rPr>
        <w:t xml:space="preserve"> </w:t>
      </w:r>
    </w:p>
    <w:p w:rsidR="008C2B36" w:rsidRDefault="008C2B36" w:rsidP="00BA76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8C2B36" w:rsidRPr="00BA7632" w:rsidRDefault="008C2B36" w:rsidP="00BA76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BA7632">
        <w:rPr>
          <w:bCs/>
          <w:sz w:val="22"/>
          <w:szCs w:val="22"/>
          <w:lang w:eastAsia="en-US"/>
        </w:rPr>
        <w:t>ПОСТАНОВЛЯЮ:</w:t>
      </w:r>
    </w:p>
    <w:p w:rsidR="008C2B36" w:rsidRDefault="008C2B36">
      <w:pPr>
        <w:pStyle w:val="ConsPlusNormal"/>
        <w:ind w:firstLine="540"/>
        <w:jc w:val="both"/>
      </w:pPr>
    </w:p>
    <w:p w:rsidR="008C2B36" w:rsidRDefault="008C2B36" w:rsidP="00CE7F4F">
      <w:pPr>
        <w:pStyle w:val="ConsPlusNormal"/>
        <w:ind w:firstLine="540"/>
        <w:jc w:val="both"/>
      </w:pPr>
      <w:r w:rsidRPr="00CE7F4F">
        <w:t xml:space="preserve">1. Утвердить </w:t>
      </w:r>
      <w:r>
        <w:t xml:space="preserve">Порядок </w:t>
      </w:r>
      <w:r w:rsidRPr="00CE7F4F">
        <w:t>сообщени</w:t>
      </w:r>
      <w:r>
        <w:t>я</w:t>
      </w:r>
      <w:r w:rsidRPr="00CE7F4F">
        <w:t xml:space="preserve"> лицами, замещающими муниципальные должности</w:t>
      </w:r>
      <w:r>
        <w:t>, муниципальными служащими</w:t>
      </w:r>
      <w:r w:rsidRPr="00CE7F4F">
        <w:t xml:space="preserve">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8C2B36" w:rsidRPr="00CE7F4F" w:rsidRDefault="008C2B36" w:rsidP="00CE7F4F">
      <w:pPr>
        <w:pStyle w:val="ConsPlusNormal"/>
        <w:ind w:firstLine="540"/>
        <w:jc w:val="both"/>
        <w:rPr>
          <w:i/>
          <w:iCs/>
          <w:szCs w:val="28"/>
          <w:lang w:eastAsia="en-US"/>
        </w:rPr>
      </w:pPr>
      <w:r>
        <w:t xml:space="preserve">2. Настоящее постановление официально </w:t>
      </w:r>
      <w:r w:rsidRPr="00CE7F4F">
        <w:rPr>
          <w:szCs w:val="28"/>
        </w:rPr>
        <w:t>опубликовать</w:t>
      </w:r>
      <w:r w:rsidRPr="00DF46FA">
        <w:rPr>
          <w:sz w:val="28"/>
          <w:szCs w:val="28"/>
        </w:rPr>
        <w:t xml:space="preserve"> </w:t>
      </w:r>
      <w:r w:rsidR="00266006" w:rsidRPr="00F45F7F">
        <w:rPr>
          <w:sz w:val="24"/>
          <w:szCs w:val="24"/>
        </w:rPr>
        <w:t xml:space="preserve">в официальных ведомостях </w:t>
      </w:r>
      <w:proofErr w:type="spellStart"/>
      <w:r w:rsidR="00266006" w:rsidRPr="00F45F7F">
        <w:rPr>
          <w:sz w:val="24"/>
          <w:szCs w:val="24"/>
        </w:rPr>
        <w:t>Усть-Бакчарского</w:t>
      </w:r>
      <w:proofErr w:type="spellEnd"/>
      <w:r w:rsidR="00266006" w:rsidRPr="00F45F7F">
        <w:rPr>
          <w:sz w:val="24"/>
          <w:szCs w:val="24"/>
        </w:rPr>
        <w:t xml:space="preserve"> сельского </w:t>
      </w:r>
      <w:proofErr w:type="spellStart"/>
      <w:r w:rsidR="00266006" w:rsidRPr="00F45F7F">
        <w:rPr>
          <w:sz w:val="24"/>
          <w:szCs w:val="24"/>
        </w:rPr>
        <w:t>порселения</w:t>
      </w:r>
      <w:proofErr w:type="spellEnd"/>
      <w:r w:rsidRPr="00F45F7F">
        <w:rPr>
          <w:i/>
          <w:sz w:val="24"/>
          <w:szCs w:val="24"/>
        </w:rPr>
        <w:t xml:space="preserve"> </w:t>
      </w:r>
      <w:r w:rsidRPr="00F45F7F">
        <w:rPr>
          <w:sz w:val="24"/>
          <w:szCs w:val="24"/>
        </w:rPr>
        <w:t xml:space="preserve"> </w:t>
      </w:r>
      <w:r w:rsidRPr="00F45F7F">
        <w:rPr>
          <w:iCs/>
          <w:sz w:val="24"/>
          <w:szCs w:val="24"/>
          <w:lang w:eastAsia="en-US"/>
        </w:rPr>
        <w:t>и разместить на официальном сайте в</w:t>
      </w:r>
      <w:r w:rsidRPr="00CE7F4F">
        <w:rPr>
          <w:iCs/>
          <w:szCs w:val="28"/>
          <w:lang w:eastAsia="en-US"/>
        </w:rPr>
        <w:t xml:space="preserve"> информационно-телекоммуникационной сети </w:t>
      </w:r>
      <w:r>
        <w:rPr>
          <w:iCs/>
          <w:szCs w:val="28"/>
          <w:lang w:eastAsia="en-US"/>
        </w:rPr>
        <w:t>«</w:t>
      </w:r>
      <w:r w:rsidRPr="00CE7F4F">
        <w:rPr>
          <w:iCs/>
          <w:szCs w:val="28"/>
          <w:lang w:eastAsia="en-US"/>
        </w:rPr>
        <w:t xml:space="preserve">Интернет» </w:t>
      </w:r>
      <w:r w:rsidR="00266006">
        <w:rPr>
          <w:iCs/>
          <w:szCs w:val="28"/>
          <w:lang w:eastAsia="en-US"/>
        </w:rPr>
        <w:t xml:space="preserve"> </w:t>
      </w:r>
      <w:hyperlink w:history="1">
        <w:r w:rsidR="00266006" w:rsidRPr="00257B15">
          <w:rPr>
            <w:rStyle w:val="a5"/>
            <w:sz w:val="24"/>
            <w:szCs w:val="24"/>
          </w:rPr>
          <w:t>http://</w:t>
        </w:r>
        <w:r w:rsidR="00266006" w:rsidRPr="00257B15">
          <w:rPr>
            <w:rStyle w:val="a5"/>
            <w:sz w:val="24"/>
            <w:szCs w:val="24"/>
            <w:lang w:val="en-US"/>
          </w:rPr>
          <w:t>u</w:t>
        </w:r>
        <w:r w:rsidR="00266006" w:rsidRPr="00384FF7">
          <w:rPr>
            <w:rStyle w:val="a5"/>
            <w:sz w:val="24"/>
            <w:szCs w:val="24"/>
          </w:rPr>
          <w:t>-</w:t>
        </w:r>
        <w:proofErr w:type="spellStart"/>
        <w:r w:rsidR="00266006" w:rsidRPr="00257B15">
          <w:rPr>
            <w:rStyle w:val="a5"/>
            <w:sz w:val="24"/>
            <w:szCs w:val="24"/>
            <w:lang w:val="en-US"/>
          </w:rPr>
          <w:t>bakch</w:t>
        </w:r>
        <w:proofErr w:type="spellEnd"/>
        <w:r w:rsidR="00266006" w:rsidRPr="00257B15">
          <w:rPr>
            <w:rStyle w:val="a5"/>
            <w:sz w:val="24"/>
            <w:szCs w:val="24"/>
          </w:rPr>
          <w:t xml:space="preserve"> .</w:t>
        </w:r>
        <w:proofErr w:type="spellStart"/>
        <w:r w:rsidR="00266006" w:rsidRPr="00257B15">
          <w:rPr>
            <w:rStyle w:val="a5"/>
            <w:sz w:val="24"/>
            <w:szCs w:val="24"/>
          </w:rPr>
          <w:t>tomsk.ru</w:t>
        </w:r>
        <w:proofErr w:type="spellEnd"/>
      </w:hyperlink>
      <w:r w:rsidR="00266006" w:rsidRPr="00C05E87">
        <w:rPr>
          <w:sz w:val="24"/>
          <w:szCs w:val="24"/>
        </w:rPr>
        <w:t>_</w:t>
      </w:r>
    </w:p>
    <w:p w:rsidR="008C2B36" w:rsidRDefault="008C2B36" w:rsidP="00CE7F4F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Настоящее постановление вступает в силу со дня официального опубликования.</w:t>
      </w:r>
    </w:p>
    <w:p w:rsidR="008C2B36" w:rsidRPr="00BB64C6" w:rsidRDefault="008C2B36" w:rsidP="00CE7F4F">
      <w:pPr>
        <w:pStyle w:val="a3"/>
        <w:ind w:firstLine="540"/>
        <w:jc w:val="both"/>
        <w:rPr>
          <w:rFonts w:ascii="Times New Roman" w:hAnsi="Times New Roman"/>
          <w:i/>
        </w:rPr>
      </w:pPr>
      <w:r w:rsidRPr="00CE7F4F">
        <w:rPr>
          <w:rFonts w:ascii="Times New Roman" w:hAnsi="Times New Roman"/>
          <w:sz w:val="22"/>
          <w:szCs w:val="28"/>
        </w:rPr>
        <w:t xml:space="preserve">4. Контроль за исполнением настоящего постановления возложить на </w:t>
      </w:r>
      <w:r w:rsidR="00266006">
        <w:rPr>
          <w:rFonts w:ascii="Times New Roman" w:hAnsi="Times New Roman"/>
          <w:sz w:val="22"/>
          <w:szCs w:val="28"/>
        </w:rPr>
        <w:t xml:space="preserve">управляющего делами  </w:t>
      </w:r>
      <w:proofErr w:type="spellStart"/>
      <w:r w:rsidR="00266006">
        <w:rPr>
          <w:rFonts w:ascii="Times New Roman" w:hAnsi="Times New Roman"/>
          <w:sz w:val="22"/>
          <w:szCs w:val="28"/>
        </w:rPr>
        <w:t>Усть-Бакчарского</w:t>
      </w:r>
      <w:proofErr w:type="spellEnd"/>
      <w:r w:rsidR="00266006">
        <w:rPr>
          <w:rFonts w:ascii="Times New Roman" w:hAnsi="Times New Roman"/>
          <w:sz w:val="22"/>
          <w:szCs w:val="28"/>
        </w:rPr>
        <w:t xml:space="preserve"> сельского поселения</w:t>
      </w:r>
      <w:r w:rsidRPr="00BB64C6">
        <w:rPr>
          <w:rFonts w:ascii="Times New Roman" w:hAnsi="Times New Roman"/>
          <w:i/>
        </w:rPr>
        <w:t xml:space="preserve">. 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 w:rsidP="00CE7F4F">
      <w:pPr>
        <w:jc w:val="both"/>
        <w:rPr>
          <w:sz w:val="22"/>
          <w:szCs w:val="22"/>
        </w:rPr>
      </w:pPr>
      <w:r w:rsidRPr="00CE7F4F">
        <w:rPr>
          <w:sz w:val="22"/>
          <w:szCs w:val="22"/>
        </w:rPr>
        <w:t xml:space="preserve">Глава </w:t>
      </w:r>
      <w:proofErr w:type="spellStart"/>
      <w:r w:rsidR="00266006">
        <w:rPr>
          <w:sz w:val="22"/>
          <w:szCs w:val="22"/>
        </w:rPr>
        <w:t>Усть-Бакчарского</w:t>
      </w:r>
      <w:proofErr w:type="spellEnd"/>
    </w:p>
    <w:p w:rsidR="00266006" w:rsidRPr="00CE7F4F" w:rsidRDefault="00266006" w:rsidP="00CE7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</w:t>
      </w:r>
      <w:proofErr w:type="spellStart"/>
      <w:r>
        <w:rPr>
          <w:sz w:val="22"/>
          <w:szCs w:val="22"/>
        </w:rPr>
        <w:t>В,Н.Бессмертных</w:t>
      </w:r>
      <w:proofErr w:type="spellEnd"/>
      <w:r>
        <w:rPr>
          <w:sz w:val="22"/>
          <w:szCs w:val="22"/>
        </w:rPr>
        <w:t xml:space="preserve">                                                                          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266006" w:rsidRDefault="00266006">
      <w:pPr>
        <w:pStyle w:val="ConsPlusNormal"/>
        <w:jc w:val="both"/>
      </w:pPr>
    </w:p>
    <w:p w:rsidR="00266006" w:rsidRDefault="00266006">
      <w:pPr>
        <w:pStyle w:val="ConsPlusNormal"/>
        <w:jc w:val="both"/>
      </w:pPr>
    </w:p>
    <w:p w:rsidR="00266006" w:rsidRDefault="00266006">
      <w:pPr>
        <w:pStyle w:val="ConsPlusNormal"/>
        <w:jc w:val="both"/>
      </w:pPr>
    </w:p>
    <w:p w:rsidR="00266006" w:rsidRDefault="00266006">
      <w:pPr>
        <w:pStyle w:val="ConsPlusNormal"/>
        <w:jc w:val="both"/>
      </w:pPr>
    </w:p>
    <w:p w:rsidR="008C2B36" w:rsidRDefault="008C2B36" w:rsidP="00F45F7F">
      <w:pPr>
        <w:pStyle w:val="ConsPlusNormal"/>
        <w:ind w:left="-426" w:firstLine="426"/>
        <w:jc w:val="both"/>
        <w:outlineLvl w:val="0"/>
      </w:pPr>
      <w:r>
        <w:t xml:space="preserve">                                                                                         Приложение к постановлению</w:t>
      </w:r>
      <w:r w:rsidRPr="00CE7F4F">
        <w:t xml:space="preserve"> </w:t>
      </w:r>
      <w:r>
        <w:t>Администрации</w:t>
      </w:r>
    </w:p>
    <w:p w:rsidR="008C2B36" w:rsidRPr="00CE7F4F" w:rsidRDefault="008C2B36" w:rsidP="00CE7F4F">
      <w:pPr>
        <w:pStyle w:val="ConsPlusNormal"/>
        <w:jc w:val="both"/>
        <w:rPr>
          <w:i/>
        </w:rPr>
      </w:pPr>
      <w:r>
        <w:lastRenderedPageBreak/>
        <w:t xml:space="preserve">                                                                             </w:t>
      </w:r>
      <w:r>
        <w:rPr>
          <w:szCs w:val="22"/>
        </w:rPr>
        <w:t xml:space="preserve">            </w:t>
      </w:r>
      <w:r w:rsidR="00F13076">
        <w:rPr>
          <w:szCs w:val="22"/>
        </w:rPr>
        <w:t xml:space="preserve"> </w:t>
      </w:r>
      <w:proofErr w:type="spellStart"/>
      <w:r w:rsidR="00F13076">
        <w:rPr>
          <w:szCs w:val="22"/>
        </w:rPr>
        <w:t>Усть-Бакчарского</w:t>
      </w:r>
      <w:proofErr w:type="spellEnd"/>
      <w:r w:rsidR="00F13076">
        <w:rPr>
          <w:szCs w:val="22"/>
        </w:rPr>
        <w:t xml:space="preserve"> сельского поселения</w:t>
      </w:r>
      <w:r w:rsidRPr="00CE7F4F">
        <w:rPr>
          <w:szCs w:val="22"/>
        </w:rPr>
        <w:tab/>
      </w:r>
      <w:r w:rsidRPr="00CE7F4F">
        <w:rPr>
          <w:szCs w:val="22"/>
        </w:rPr>
        <w:tab/>
      </w:r>
      <w:r w:rsidRPr="00CE7F4F">
        <w:rPr>
          <w:szCs w:val="22"/>
        </w:rPr>
        <w:tab/>
      </w:r>
      <w:r w:rsidRPr="00CE7F4F">
        <w:rPr>
          <w:szCs w:val="22"/>
        </w:rPr>
        <w:tab/>
        <w:t xml:space="preserve">           </w:t>
      </w:r>
      <w:r>
        <w:rPr>
          <w:szCs w:val="22"/>
        </w:rPr>
        <w:t xml:space="preserve">                                  </w:t>
      </w:r>
      <w:r>
        <w:t xml:space="preserve">от </w:t>
      </w:r>
      <w:r w:rsidR="00F13076">
        <w:t>28.04.2018 № 49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Title"/>
        <w:jc w:val="center"/>
      </w:pPr>
      <w:bookmarkStart w:id="0" w:name="P35"/>
      <w:bookmarkEnd w:id="0"/>
      <w:r>
        <w:t>ПОРЯДОК</w:t>
      </w:r>
    </w:p>
    <w:p w:rsidR="008C2B36" w:rsidRDefault="008C2B36">
      <w:pPr>
        <w:pStyle w:val="ConsPlusTitle"/>
        <w:jc w:val="center"/>
      </w:pPr>
      <w:r>
        <w:t>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</w:t>
      </w:r>
    </w:p>
    <w:p w:rsidR="008C2B36" w:rsidRDefault="008C2B36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8C2B36" w:rsidRDefault="008C2B36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8C2B36" w:rsidRDefault="008C2B36">
      <w:pPr>
        <w:pStyle w:val="ConsPlusTitle"/>
        <w:jc w:val="center"/>
      </w:pPr>
      <w:r>
        <w:t>СРЕДСТВ, ВЫРУЧЕННЫХ ОТ ЕГО РЕАЛИЗАЦИИ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C2B36" w:rsidRDefault="008C2B36">
      <w:pPr>
        <w:pStyle w:val="ConsPlusNormal"/>
        <w:ind w:firstLine="540"/>
        <w:jc w:val="both"/>
      </w:pPr>
      <w:r w:rsidRPr="00D62B61">
        <w:t xml:space="preserve">2. Для целей настоящего </w:t>
      </w:r>
      <w:r>
        <w:t>Порядка</w:t>
      </w:r>
      <w:r w:rsidRPr="00D62B61">
        <w:t xml:space="preserve"> используются понятия, установленные </w:t>
      </w:r>
      <w:hyperlink r:id="rId6" w:history="1">
        <w:r w:rsidRPr="00D62B61">
          <w:t>пунктом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10.</w:t>
      </w:r>
    </w:p>
    <w:p w:rsidR="008C2B36" w:rsidRDefault="008C2B36">
      <w:pPr>
        <w:pStyle w:val="ConsPlusNormal"/>
        <w:ind w:firstLine="540"/>
        <w:jc w:val="both"/>
      </w:pPr>
      <w: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C2B36" w:rsidRDefault="008C2B36">
      <w:pPr>
        <w:pStyle w:val="ConsPlusNormal"/>
        <w:ind w:firstLine="540"/>
        <w:jc w:val="both"/>
      </w:pPr>
      <w:r>
        <w:t xml:space="preserve">4. Лица, замещающие муниципальные должности, муниципальные служащие обязаны в 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rPr>
          <w:szCs w:val="22"/>
        </w:rPr>
        <w:t>.</w:t>
      </w:r>
      <w:r w:rsidRPr="00CE7F4F">
        <w:rPr>
          <w:szCs w:val="22"/>
        </w:rPr>
        <w:tab/>
      </w:r>
    </w:p>
    <w:p w:rsidR="008C2B36" w:rsidRDefault="008C2B36">
      <w:pPr>
        <w:pStyle w:val="ConsPlusNormal"/>
        <w:ind w:firstLine="540"/>
        <w:jc w:val="both"/>
      </w:pPr>
      <w:bookmarkStart w:id="1" w:name="P50"/>
      <w:bookmarkEnd w:id="1"/>
      <w:r w:rsidRPr="001C6825">
        <w:t xml:space="preserve">5. </w:t>
      </w:r>
      <w:hyperlink w:anchor="P90" w:history="1">
        <w:r w:rsidRPr="001C6825">
          <w:t>Уведомление</w:t>
        </w:r>
      </w:hyperlink>
      <w:r w:rsidRPr="001C6825">
        <w:t xml:space="preserve"> о получении подарка в связи с протокольными мероприятиями, служебными</w:t>
      </w:r>
      <w:r>
        <w:t xml:space="preserve">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(по форме согласно приложению 1 к настоящему Порядку), представляется не позднее 3 рабочих дней со дня получения подарка</w:t>
      </w:r>
      <w:r w:rsidRPr="001C6825">
        <w:t xml:space="preserve"> </w:t>
      </w:r>
      <w:r w:rsidR="00F13076">
        <w:t xml:space="preserve"> управляющему делами Администрации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C2B36" w:rsidRDefault="008C2B36">
      <w:pPr>
        <w:pStyle w:val="ConsPlusNormal"/>
        <w:ind w:firstLine="540"/>
        <w:jc w:val="both"/>
      </w:pPr>
      <w:bookmarkStart w:id="2" w:name="P5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C2B36" w:rsidRDefault="008C2B36">
      <w:pPr>
        <w:pStyle w:val="ConsPlusNormal"/>
        <w:ind w:firstLine="540"/>
        <w:jc w:val="both"/>
      </w:pPr>
      <w:r w:rsidRPr="001F0801">
        <w:t xml:space="preserve">При невозможности подачи уведомления в сроки, указанные в </w:t>
      </w:r>
      <w:hyperlink w:anchor="P50" w:history="1">
        <w:r w:rsidRPr="001F0801">
          <w:t>абзацах первом</w:t>
        </w:r>
      </w:hyperlink>
      <w:r w:rsidRPr="001F0801">
        <w:t xml:space="preserve"> и </w:t>
      </w:r>
      <w:hyperlink w:anchor="P51" w:history="1">
        <w:r w:rsidRPr="001F0801"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8C2B36" w:rsidRPr="00893B17" w:rsidRDefault="008C2B36">
      <w:pPr>
        <w:pStyle w:val="ConsPlusNormal"/>
        <w:ind w:firstLine="540"/>
        <w:jc w:val="both"/>
        <w:rPr>
          <w:i/>
        </w:rPr>
      </w:pPr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F13076">
        <w:t xml:space="preserve">главному бухгалтеру Администрацию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rPr>
          <w:i/>
        </w:rPr>
        <w:t xml:space="preserve"> </w:t>
      </w:r>
      <w:r w:rsidRPr="00F22EDE">
        <w:t>(далее – Комиссия).</w:t>
      </w:r>
    </w:p>
    <w:p w:rsidR="008C2B36" w:rsidRDefault="008C2B36">
      <w:pPr>
        <w:pStyle w:val="ConsPlusNormal"/>
        <w:ind w:firstLine="540"/>
        <w:jc w:val="both"/>
      </w:pPr>
    </w:p>
    <w:p w:rsidR="008C2B36" w:rsidRDefault="008C2B36">
      <w:pPr>
        <w:pStyle w:val="ConsPlusNormal"/>
        <w:ind w:firstLine="540"/>
        <w:jc w:val="both"/>
      </w:pPr>
    </w:p>
    <w:p w:rsidR="008C2B36" w:rsidRDefault="008C2B36">
      <w:pPr>
        <w:pStyle w:val="ConsPlusNormal"/>
        <w:ind w:firstLine="540"/>
        <w:jc w:val="both"/>
      </w:pPr>
      <w:bookmarkStart w:id="3" w:name="P54"/>
      <w:bookmarkEnd w:id="3"/>
      <w:r>
        <w:t xml:space="preserve">7. 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</w:t>
      </w:r>
      <w:r w:rsidR="00F13076">
        <w:lastRenderedPageBreak/>
        <w:t xml:space="preserve">управляющему делами Администрации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rPr>
          <w:i/>
        </w:rPr>
        <w:t xml:space="preserve">), </w:t>
      </w:r>
      <w:r>
        <w:t>котор</w:t>
      </w:r>
      <w:r w:rsidR="00F13076">
        <w:t>ый</w:t>
      </w:r>
      <w:r>
        <w:t xml:space="preserve"> принимает его на хранение по акту приема-передачи (по форме согласно приложению 2 к настоящему Порядку), не позднее 5 рабочих дней со дня регистрации уведомления в соответствующем журнале регистрации</w:t>
      </w:r>
      <w:r>
        <w:rPr>
          <w:szCs w:val="22"/>
          <w:lang w:eastAsia="en-US"/>
        </w:rPr>
        <w:t xml:space="preserve"> (по форме согласно приложению 3 к настоящему Порядку). </w:t>
      </w:r>
    </w:p>
    <w:p w:rsidR="008C2B36" w:rsidRDefault="008C2B36">
      <w:pPr>
        <w:pStyle w:val="ConsPlusNormal"/>
        <w:ind w:firstLine="540"/>
        <w:jc w:val="both"/>
      </w:pPr>
      <w: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8C2B36" w:rsidRDefault="008C2B36">
      <w:pPr>
        <w:pStyle w:val="ConsPlusNormal"/>
        <w:ind w:firstLine="540"/>
        <w:jc w:val="both"/>
      </w:pPr>
      <w:r>
        <w:t xml:space="preserve"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</w:t>
      </w:r>
    </w:p>
    <w:p w:rsidR="008C2B36" w:rsidRDefault="008C2B36">
      <w:pPr>
        <w:pStyle w:val="ConsPlusNormal"/>
        <w:ind w:firstLine="540"/>
        <w:jc w:val="both"/>
      </w:pPr>
      <w:r>
        <w:t xml:space="preserve">8. Подарок, полученный лицом, замещающим муниципальную должность независимо от его </w:t>
      </w:r>
      <w:r w:rsidRPr="00B45AFC">
        <w:t xml:space="preserve">стоимости, подлежит передаче на хранение в порядке, предусмотренном </w:t>
      </w:r>
      <w:hyperlink w:anchor="P54" w:history="1">
        <w:r w:rsidRPr="00B45AFC">
          <w:t>пунктом 7</w:t>
        </w:r>
      </w:hyperlink>
      <w:r w:rsidRPr="00B45AFC">
        <w:t xml:space="preserve"> настоящего</w:t>
      </w:r>
      <w:r>
        <w:t xml:space="preserve"> Порядка.</w:t>
      </w:r>
    </w:p>
    <w:p w:rsidR="008C2B36" w:rsidRDefault="008C2B36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C2B36" w:rsidRDefault="008C2B36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</w:t>
      </w:r>
      <w:r w:rsidR="00F13076">
        <w:t xml:space="preserve">главным бухгалтером Администрации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rPr>
          <w:i/>
        </w:rPr>
        <w:t xml:space="preserve"> </w:t>
      </w:r>
      <w: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8C2B36" w:rsidRDefault="008C2B36">
      <w:pPr>
        <w:pStyle w:val="ConsPlusNormal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8C2B36" w:rsidRDefault="008C2B36" w:rsidP="007D5922">
      <w:pPr>
        <w:pStyle w:val="ConsPlusNormal"/>
        <w:ind w:firstLine="540"/>
        <w:jc w:val="both"/>
      </w:pPr>
      <w:r>
        <w:t xml:space="preserve">11. </w:t>
      </w:r>
      <w:r w:rsidR="00F13076">
        <w:t xml:space="preserve">Специалист </w:t>
      </w:r>
      <w:r w:rsidR="00896E9E">
        <w:t>1</w:t>
      </w:r>
      <w:r w:rsidR="00F13076">
        <w:t xml:space="preserve"> категории Администрации </w:t>
      </w:r>
      <w:proofErr w:type="spellStart"/>
      <w:r w:rsidR="00F13076">
        <w:t>Усть-Бакчарского</w:t>
      </w:r>
      <w:proofErr w:type="spellEnd"/>
      <w:r w:rsidR="00F13076">
        <w:t xml:space="preserve"> сельского поселения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</w:t>
      </w:r>
      <w:r w:rsidR="00896E9E">
        <w:t xml:space="preserve"> «</w:t>
      </w:r>
      <w:proofErr w:type="spellStart"/>
      <w:r w:rsidR="00896E9E">
        <w:t>Усть-Бакчарское</w:t>
      </w:r>
      <w:proofErr w:type="spellEnd"/>
      <w:r w:rsidR="00896E9E">
        <w:t xml:space="preserve"> сельское поселение»</w:t>
      </w:r>
      <w:r>
        <w:t>.</w:t>
      </w:r>
    </w:p>
    <w:p w:rsidR="008C2B36" w:rsidRDefault="008C2B36">
      <w:pPr>
        <w:pStyle w:val="ConsPlusNormal"/>
        <w:ind w:firstLine="540"/>
        <w:jc w:val="both"/>
      </w:pPr>
      <w:bookmarkStart w:id="4" w:name="P63"/>
      <w:bookmarkEnd w:id="4"/>
      <w: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C2B36" w:rsidRDefault="008C2B36">
      <w:pPr>
        <w:pStyle w:val="ConsPlusNormal"/>
        <w:ind w:firstLine="540"/>
        <w:jc w:val="both"/>
      </w:pPr>
      <w:bookmarkStart w:id="5" w:name="P64"/>
      <w:bookmarkEnd w:id="5"/>
      <w:r>
        <w:t xml:space="preserve">13. </w:t>
      </w:r>
      <w:r w:rsidR="00896E9E">
        <w:t xml:space="preserve">Специалист 1 категории Администрации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 w:rsidRPr="00020EBC">
        <w:t xml:space="preserve"> в течение 3 месяцев со дня поступления заявления, указанного в </w:t>
      </w:r>
      <w:hyperlink w:anchor="P63" w:history="1">
        <w:r w:rsidRPr="00020EBC">
          <w:t>пункте 12</w:t>
        </w:r>
      </w:hyperlink>
      <w: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C2B36" w:rsidRDefault="008C2B36">
      <w:pPr>
        <w:pStyle w:val="ConsPlusNormal"/>
        <w:ind w:firstLine="540"/>
        <w:jc w:val="both"/>
      </w:pPr>
      <w:r w:rsidRPr="00133475">
        <w:t xml:space="preserve">14. Подарок, в отношении которого не поступило заявление, указанное в </w:t>
      </w:r>
      <w:hyperlink w:anchor="P63" w:history="1">
        <w:r w:rsidRPr="00133475">
          <w:t>пункте 12</w:t>
        </w:r>
      </w:hyperlink>
      <w:r>
        <w:t xml:space="preserve"> настоящего Порядка, может использоваться Администрацией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 w:rsidRPr="00EF178F">
        <w:rPr>
          <w:i/>
        </w:rPr>
        <w:t xml:space="preserve"> </w:t>
      </w:r>
      <w:r>
        <w:t xml:space="preserve">с учетом заключения </w:t>
      </w:r>
      <w:r w:rsidR="00896E9E">
        <w:t xml:space="preserve"> специалиста 1 категории Администрации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 </w:t>
      </w:r>
      <w:r>
        <w:t xml:space="preserve">о целесообразности использования подарка для обеспечения деятельности Администрации </w:t>
      </w:r>
      <w:r w:rsidR="00896E9E">
        <w:t xml:space="preserve"> 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>
        <w:rPr>
          <w:i/>
        </w:rPr>
        <w:t>.</w:t>
      </w:r>
    </w:p>
    <w:p w:rsidR="008C2B36" w:rsidRDefault="008C2B36" w:rsidP="00DD0D78">
      <w:pPr>
        <w:pStyle w:val="ConsPlusNormal"/>
        <w:ind w:firstLine="540"/>
        <w:jc w:val="both"/>
      </w:pPr>
      <w:bookmarkStart w:id="6" w:name="P66"/>
      <w:bookmarkEnd w:id="6"/>
      <w:r>
        <w:t xml:space="preserve">15. В случае нецелесообразности использования подарка Главой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  п</w:t>
      </w:r>
      <w:r>
        <w:t xml:space="preserve">ринимается решение о реализации подарка и проведении оценки его стоимости для реализации (выкупа), осуществляемой </w:t>
      </w:r>
      <w:r w:rsidR="00896E9E">
        <w:t xml:space="preserve"> специалистом 1 категории Администрации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>
        <w:rPr>
          <w:i/>
        </w:rPr>
        <w:t xml:space="preserve"> </w:t>
      </w:r>
      <w:r>
        <w:t>посредством проведения торгов в порядке, предусмотренном законодательством Российской Федерации.</w:t>
      </w:r>
    </w:p>
    <w:p w:rsidR="008C2B36" w:rsidRPr="003E145F" w:rsidRDefault="008C2B36">
      <w:pPr>
        <w:pStyle w:val="ConsPlusNormal"/>
        <w:ind w:firstLine="540"/>
        <w:jc w:val="both"/>
      </w:pPr>
      <w:r w:rsidRPr="003E145F">
        <w:t xml:space="preserve">16. Оценка стоимости подарка для его выкупа (реализации), предусмотренная </w:t>
      </w:r>
      <w:hyperlink w:anchor="P64" w:history="1">
        <w:r w:rsidRPr="003E145F">
          <w:t>пунктами 13</w:t>
        </w:r>
      </w:hyperlink>
      <w:r w:rsidRPr="003E145F">
        <w:t xml:space="preserve">, </w:t>
      </w:r>
      <w:hyperlink w:anchor="P66" w:history="1">
        <w:r w:rsidRPr="003E145F">
          <w:t>15</w:t>
        </w:r>
      </w:hyperlink>
      <w:r w:rsidRPr="003E145F">
        <w:t xml:space="preserve"> настоящего </w:t>
      </w:r>
      <w:r>
        <w:t>Порядка</w:t>
      </w:r>
      <w:r w:rsidRPr="003E145F"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C2B36" w:rsidRDefault="008C2B36">
      <w:pPr>
        <w:pStyle w:val="ConsPlusNormal"/>
        <w:ind w:firstLine="540"/>
        <w:jc w:val="both"/>
      </w:pPr>
      <w:r>
        <w:t xml:space="preserve">17. В случае если подарок не выкуплен или не реализован, Главой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 w:rsidRPr="00DD0D78">
        <w:rPr>
          <w:i/>
        </w:rPr>
        <w:t xml:space="preserve"> </w:t>
      </w:r>
      <w:r>
        <w:t>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C2B36" w:rsidRDefault="008C2B36">
      <w:pPr>
        <w:pStyle w:val="ConsPlusNormal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муниципального образования </w:t>
      </w:r>
      <w:r w:rsidR="00896E9E">
        <w:t>«</w:t>
      </w:r>
      <w:proofErr w:type="spellStart"/>
      <w:r w:rsidR="00896E9E">
        <w:t>Усть-Бакчарское</w:t>
      </w:r>
      <w:proofErr w:type="spellEnd"/>
      <w:r w:rsidR="00896E9E">
        <w:t xml:space="preserve"> сельское поселение»</w:t>
      </w:r>
      <w:r w:rsidRPr="00DD0D78">
        <w:rPr>
          <w:i/>
        </w:rPr>
        <w:t xml:space="preserve"> </w:t>
      </w:r>
      <w:r>
        <w:t xml:space="preserve">в порядке, установленном </w:t>
      </w:r>
      <w:r>
        <w:lastRenderedPageBreak/>
        <w:t>бюджетным законодательством Российской Федерации.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96E9E" w:rsidRDefault="00896E9E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right"/>
        <w:outlineLvl w:val="1"/>
      </w:pPr>
      <w:r>
        <w:t>Приложение 1</w:t>
      </w:r>
    </w:p>
    <w:p w:rsidR="008C2B36" w:rsidRDefault="008C2B36">
      <w:pPr>
        <w:pStyle w:val="ConsPlusNormal"/>
        <w:jc w:val="right"/>
      </w:pPr>
      <w:r>
        <w:t>к Порядку</w:t>
      </w:r>
    </w:p>
    <w:p w:rsidR="008C2B36" w:rsidRDefault="008C2B36" w:rsidP="002B62B9">
      <w:pPr>
        <w:pStyle w:val="ConsPlusNormal"/>
        <w:jc w:val="right"/>
      </w:pPr>
      <w:r>
        <w:t>сообщения лицами, замещающими муниципальные</w:t>
      </w:r>
    </w:p>
    <w:p w:rsidR="008C2B36" w:rsidRDefault="008C2B36" w:rsidP="002B62B9">
      <w:pPr>
        <w:pStyle w:val="ConsPlusNormal"/>
        <w:jc w:val="right"/>
      </w:pPr>
      <w:r>
        <w:lastRenderedPageBreak/>
        <w:t xml:space="preserve">должности, муниципальными служащими </w:t>
      </w:r>
    </w:p>
    <w:p w:rsidR="008C2B36" w:rsidRDefault="008C2B36" w:rsidP="002B62B9">
      <w:pPr>
        <w:pStyle w:val="ConsPlusNormal"/>
        <w:jc w:val="right"/>
      </w:pPr>
      <w:r>
        <w:t xml:space="preserve">                                                                 о получении подарка в связи с протокольными мероприятиями, служебными командировками и другими </w:t>
      </w:r>
    </w:p>
    <w:p w:rsidR="008C2B36" w:rsidRDefault="008C2B36" w:rsidP="002B62B9">
      <w:pPr>
        <w:pStyle w:val="ConsPlusNormal"/>
        <w:jc w:val="right"/>
      </w:pPr>
      <w:r>
        <w:t xml:space="preserve">официальными мероприятиями, участие которых связано </w:t>
      </w:r>
    </w:p>
    <w:p w:rsidR="008C2B36" w:rsidRDefault="008C2B36" w:rsidP="002B62B9">
      <w:pPr>
        <w:pStyle w:val="ConsPlusNormal"/>
        <w:jc w:val="right"/>
      </w:pPr>
      <w:r>
        <w:t xml:space="preserve">с исполнением ими служебных (должностных) обязанностей, </w:t>
      </w:r>
    </w:p>
    <w:p w:rsidR="008C2B36" w:rsidRDefault="008C2B36" w:rsidP="002B62B9">
      <w:pPr>
        <w:pStyle w:val="ConsPlusNormal"/>
        <w:jc w:val="right"/>
      </w:pPr>
      <w:r>
        <w:t>сдаче и оценке подарка, реализации (выкупе) и зачислении</w:t>
      </w:r>
    </w:p>
    <w:p w:rsidR="008C2B36" w:rsidRDefault="008C2B36" w:rsidP="002B62B9">
      <w:pPr>
        <w:pStyle w:val="ConsPlusNormal"/>
        <w:jc w:val="right"/>
      </w:pPr>
      <w:r>
        <w:t>средств, вырученных от его реализации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nformat"/>
        <w:jc w:val="both"/>
      </w:pPr>
      <w:bookmarkStart w:id="7" w:name="P90"/>
      <w:bookmarkEnd w:id="7"/>
      <w:r>
        <w:t xml:space="preserve">                      Уведомление о получении подарка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  (наименование уполномоченного структурного </w:t>
      </w:r>
    </w:p>
    <w:p w:rsidR="008C2B36" w:rsidRDefault="008C2B3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   подразделения муниципального органа)          </w:t>
      </w:r>
    </w:p>
    <w:p w:rsidR="008C2B36" w:rsidRDefault="008C2B3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 xml:space="preserve">         Уведомление о получении подарка от "__" _________ 20__ г.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Извещаю о получении _______________________________________________________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                 (дата получения)</w:t>
      </w:r>
    </w:p>
    <w:p w:rsidR="008C2B36" w:rsidRDefault="008C2B36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на_____________________________________________________________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8C2B36" w:rsidRDefault="008C2B36" w:rsidP="002B62B9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C2B36" w:rsidRPr="002B62B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Стоимость в рублях </w:t>
            </w:r>
            <w:hyperlink w:anchor="Par31" w:history="1">
              <w:r w:rsidRPr="002B62B9">
                <w:rPr>
                  <w:rFonts w:ascii="Courier New" w:hAnsi="Courier New" w:cs="Courier New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8C2B36" w:rsidRPr="002B62B9">
        <w:tc>
          <w:tcPr>
            <w:tcW w:w="2426" w:type="dxa"/>
            <w:tcBorders>
              <w:top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1.</w:t>
            </w:r>
          </w:p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2.</w:t>
            </w:r>
          </w:p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3.</w:t>
            </w:r>
          </w:p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62B9">
              <w:rPr>
                <w:rFonts w:ascii="Courier New" w:hAnsi="Courier New" w:cs="Courier New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C2B36" w:rsidRPr="002B62B9" w:rsidRDefault="008C2B36" w:rsidP="002B6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Приложение: ______________________________________________ на _____ листах.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 xml:space="preserve">                     (наименование документа)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Лицо, представившее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уведомление         _________  _________________________  "__" ____ 20__ г.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Лицо,     принявшее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уведомление         _________  _________________________  "__" ____ 20__ г.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Регистрационный номер в журнале регистрации уведомлений ___________________</w:t>
      </w: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"__" _________ 20__ г.</w:t>
      </w:r>
    </w:p>
    <w:p w:rsidR="008C2B36" w:rsidRPr="002B62B9" w:rsidRDefault="008C2B36" w:rsidP="002B62B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2B62B9" w:rsidRDefault="008C2B36" w:rsidP="002B62B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2B62B9">
        <w:rPr>
          <w:rFonts w:ascii="Courier New" w:hAnsi="Courier New" w:cs="Courier New"/>
          <w:sz w:val="20"/>
          <w:szCs w:val="20"/>
          <w:lang w:eastAsia="en-US"/>
        </w:rPr>
        <w:t>--------------------------------</w:t>
      </w:r>
    </w:p>
    <w:p w:rsidR="008C2B36" w:rsidRPr="002B62B9" w:rsidRDefault="008C2B36" w:rsidP="002B62B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8" w:name="Par31"/>
      <w:bookmarkEnd w:id="8"/>
      <w:r w:rsidRPr="002B62B9">
        <w:rPr>
          <w:rFonts w:ascii="Courier New" w:hAnsi="Courier New" w:cs="Courier New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</w:p>
    <w:p w:rsidR="008C2B36" w:rsidRPr="002B62B9" w:rsidRDefault="008C2B36" w:rsidP="002B62B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Default="008C2B36" w:rsidP="002B62B9">
      <w:pPr>
        <w:pStyle w:val="ConsPlusNonformat"/>
        <w:jc w:val="both"/>
        <w:sectPr w:rsidR="008C2B36" w:rsidSect="00121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B36" w:rsidRDefault="008C2B36" w:rsidP="008A5775">
      <w:pPr>
        <w:pStyle w:val="ConsPlusNormal"/>
        <w:jc w:val="right"/>
        <w:outlineLvl w:val="1"/>
      </w:pPr>
      <w:r>
        <w:lastRenderedPageBreak/>
        <w:t>Приложение 2</w:t>
      </w:r>
    </w:p>
    <w:p w:rsidR="008C2B36" w:rsidRDefault="008C2B36" w:rsidP="008A5775">
      <w:pPr>
        <w:pStyle w:val="ConsPlusNormal"/>
        <w:jc w:val="right"/>
      </w:pPr>
      <w:r>
        <w:t>к Порядку</w:t>
      </w:r>
    </w:p>
    <w:p w:rsidR="008C2B36" w:rsidRDefault="008C2B36" w:rsidP="008A5775">
      <w:pPr>
        <w:pStyle w:val="ConsPlusNormal"/>
        <w:jc w:val="right"/>
      </w:pPr>
      <w:r>
        <w:t>сообщения лицами, замещающими муниципальные</w:t>
      </w:r>
    </w:p>
    <w:p w:rsidR="008C2B36" w:rsidRDefault="008C2B36" w:rsidP="008A5775">
      <w:pPr>
        <w:pStyle w:val="ConsPlusNormal"/>
        <w:jc w:val="right"/>
      </w:pPr>
      <w:r>
        <w:t xml:space="preserve">должности, муниципальными служащими </w:t>
      </w:r>
    </w:p>
    <w:p w:rsidR="008C2B36" w:rsidRDefault="008C2B36" w:rsidP="008A5775">
      <w:pPr>
        <w:pStyle w:val="ConsPlusNormal"/>
        <w:jc w:val="right"/>
      </w:pPr>
      <w:r>
        <w:t xml:space="preserve">                                                                 о получении подарка в связи с протокольными мероприятиями, служебными командировками и другими </w:t>
      </w:r>
    </w:p>
    <w:p w:rsidR="008C2B36" w:rsidRDefault="008C2B36" w:rsidP="008A5775">
      <w:pPr>
        <w:pStyle w:val="ConsPlusNormal"/>
        <w:jc w:val="right"/>
      </w:pPr>
      <w:r>
        <w:t xml:space="preserve">официальными мероприятиями, участие которых связано </w:t>
      </w:r>
    </w:p>
    <w:p w:rsidR="008C2B36" w:rsidRDefault="008C2B36" w:rsidP="008A5775">
      <w:pPr>
        <w:pStyle w:val="ConsPlusNormal"/>
        <w:jc w:val="right"/>
      </w:pPr>
      <w:r>
        <w:t xml:space="preserve">с исполнением ими служебных (должностных) обязанностей, </w:t>
      </w:r>
    </w:p>
    <w:p w:rsidR="008C2B36" w:rsidRDefault="008C2B36" w:rsidP="008A5775">
      <w:pPr>
        <w:pStyle w:val="ConsPlusNormal"/>
        <w:jc w:val="right"/>
      </w:pPr>
      <w:r>
        <w:t>сдаче и оценке подарка, реализации (выкупе) и зачислении</w:t>
      </w:r>
    </w:p>
    <w:p w:rsidR="008C2B36" w:rsidRDefault="008C2B36" w:rsidP="008A5775">
      <w:pPr>
        <w:pStyle w:val="ConsPlusNormal"/>
        <w:jc w:val="right"/>
      </w:pPr>
      <w:r>
        <w:t>средств, вырученных от его реализации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nformat"/>
        <w:jc w:val="both"/>
      </w:pPr>
      <w:bookmarkStart w:id="9" w:name="P157"/>
      <w:bookmarkEnd w:id="9"/>
      <w:r>
        <w:t xml:space="preserve">                    Акт приема-передачи подарка N ____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"__" ________ 20__ г.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 xml:space="preserve">Администрация </w:t>
      </w:r>
      <w:proofErr w:type="spellStart"/>
      <w:r w:rsidR="00896E9E">
        <w:t>Усть-Бакчарского</w:t>
      </w:r>
      <w:proofErr w:type="spellEnd"/>
      <w:r w:rsidR="00896E9E">
        <w:t xml:space="preserve"> сельского поселения</w:t>
      </w:r>
      <w:r>
        <w:t xml:space="preserve"> 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Мы, нижеподписавшиеся, составили настоящий акт о том, что _________________</w:t>
      </w:r>
    </w:p>
    <w:p w:rsidR="008C2B36" w:rsidRDefault="008C2B36">
      <w:pPr>
        <w:pStyle w:val="ConsPlusNonformat"/>
        <w:jc w:val="both"/>
      </w:pPr>
      <w:r>
        <w:t>___________________________________________________________________________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   (ф.и.о., занимаемая должность)</w:t>
      </w:r>
    </w:p>
    <w:p w:rsidR="008C2B36" w:rsidRDefault="008C2B36">
      <w:pPr>
        <w:pStyle w:val="ConsPlusNonformat"/>
        <w:jc w:val="both"/>
      </w:pPr>
      <w:r>
        <w:t>сдал (принял) _____________________________________________________________</w:t>
      </w:r>
    </w:p>
    <w:p w:rsidR="008C2B36" w:rsidRDefault="008C2B36">
      <w:pPr>
        <w:pStyle w:val="ConsPlusNonformat"/>
        <w:jc w:val="both"/>
      </w:pPr>
      <w:r>
        <w:t xml:space="preserve">                   (ф.и.о. ответственного лица, занимаемая должность)</w:t>
      </w:r>
    </w:p>
    <w:p w:rsidR="008C2B36" w:rsidRDefault="008C2B36" w:rsidP="008A5775">
      <w:pPr>
        <w:pStyle w:val="ConsPlusNonformat"/>
        <w:jc w:val="both"/>
      </w:pPr>
      <w:r>
        <w:t>принял (передал) подарок:</w:t>
      </w:r>
    </w:p>
    <w:p w:rsidR="008C2B36" w:rsidRDefault="008C2B36" w:rsidP="008A5775">
      <w:pPr>
        <w:pStyle w:val="ConsPlusNonformat"/>
        <w:jc w:val="both"/>
      </w:pPr>
    </w:p>
    <w:p w:rsidR="008C2B36" w:rsidRDefault="008C2B36" w:rsidP="008A5775">
      <w:pPr>
        <w:pStyle w:val="ConsPlusNonformat"/>
        <w:jc w:val="both"/>
      </w:pPr>
    </w:p>
    <w:tbl>
      <w:tblPr>
        <w:tblW w:w="9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00"/>
        <w:gridCol w:w="3118"/>
        <w:gridCol w:w="2098"/>
        <w:gridCol w:w="1685"/>
      </w:tblGrid>
      <w:tr w:rsidR="008C2B36" w:rsidTr="008A5775">
        <w:tc>
          <w:tcPr>
            <w:tcW w:w="2700" w:type="dxa"/>
            <w:tcBorders>
              <w:left w:val="nil"/>
            </w:tcBorders>
            <w:vAlign w:val="center"/>
          </w:tcPr>
          <w:p w:rsidR="008C2B36" w:rsidRDefault="008C2B3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8C2B36" w:rsidRDefault="008C2B3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98" w:type="dxa"/>
            <w:vAlign w:val="center"/>
          </w:tcPr>
          <w:p w:rsidR="008C2B36" w:rsidRDefault="008C2B3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85" w:type="dxa"/>
            <w:tcBorders>
              <w:right w:val="nil"/>
            </w:tcBorders>
            <w:vAlign w:val="center"/>
          </w:tcPr>
          <w:p w:rsidR="008C2B36" w:rsidRDefault="008C2B3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C2B36" w:rsidTr="008A5775">
        <w:tc>
          <w:tcPr>
            <w:tcW w:w="2700" w:type="dxa"/>
            <w:tcBorders>
              <w:left w:val="nil"/>
            </w:tcBorders>
            <w:vAlign w:val="center"/>
          </w:tcPr>
          <w:p w:rsidR="008C2B36" w:rsidRDefault="008C2B3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8C2B36" w:rsidRDefault="008C2B3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C2B36" w:rsidRDefault="008C2B36">
            <w:pPr>
              <w:pStyle w:val="ConsPlusNormal"/>
            </w:pPr>
          </w:p>
        </w:tc>
        <w:tc>
          <w:tcPr>
            <w:tcW w:w="1685" w:type="dxa"/>
            <w:tcBorders>
              <w:right w:val="nil"/>
            </w:tcBorders>
            <w:vAlign w:val="center"/>
          </w:tcPr>
          <w:p w:rsidR="008C2B36" w:rsidRDefault="008C2B36">
            <w:pPr>
              <w:pStyle w:val="ConsPlusNormal"/>
            </w:pPr>
          </w:p>
        </w:tc>
      </w:tr>
    </w:tbl>
    <w:p w:rsidR="008C2B36" w:rsidRDefault="008C2B36">
      <w:pPr>
        <w:pStyle w:val="ConsPlusNormal"/>
        <w:jc w:val="both"/>
      </w:pPr>
    </w:p>
    <w:p w:rsidR="008C2B36" w:rsidRDefault="008C2B36">
      <w:pPr>
        <w:pStyle w:val="ConsPlusNonformat"/>
        <w:jc w:val="both"/>
      </w:pPr>
      <w:r>
        <w:t>Принял (передал)                        Сдал (принял)</w:t>
      </w:r>
    </w:p>
    <w:p w:rsidR="008C2B36" w:rsidRDefault="008C2B36">
      <w:pPr>
        <w:pStyle w:val="ConsPlusNonformat"/>
        <w:jc w:val="both"/>
      </w:pPr>
      <w:r>
        <w:t>_________ _______________________       ___________________________________</w:t>
      </w:r>
    </w:p>
    <w:p w:rsidR="008C2B36" w:rsidRDefault="008C2B36">
      <w:pPr>
        <w:pStyle w:val="ConsPlusNonformat"/>
        <w:jc w:val="both"/>
      </w:pPr>
      <w:r>
        <w:t>(подпись)  (расшифровка подписи)         (подпись)   (расшифровка подписи)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Принято к учету ___________________________________________________________</w:t>
      </w:r>
    </w:p>
    <w:p w:rsidR="008C2B36" w:rsidRDefault="008C2B36">
      <w:pPr>
        <w:pStyle w:val="ConsPlusNonformat"/>
        <w:jc w:val="both"/>
      </w:pPr>
    </w:p>
    <w:p w:rsidR="008C2B36" w:rsidRDefault="008C2B36">
      <w:pPr>
        <w:pStyle w:val="ConsPlusNonformat"/>
        <w:jc w:val="both"/>
      </w:pPr>
      <w:r>
        <w:t>Исполнитель _________ _____________________ "__" ________ 20__ г.</w:t>
      </w:r>
    </w:p>
    <w:p w:rsidR="008C2B36" w:rsidRDefault="008C2B36">
      <w:pPr>
        <w:pStyle w:val="ConsPlusNonformat"/>
        <w:jc w:val="both"/>
      </w:pPr>
      <w:r>
        <w:t xml:space="preserve">            (подпись) (расшифровка подписи)</w:t>
      </w:r>
    </w:p>
    <w:p w:rsidR="008C2B36" w:rsidRDefault="008C2B36">
      <w:pPr>
        <w:pStyle w:val="ConsPlusNonformat"/>
        <w:jc w:val="both"/>
      </w:pPr>
      <w:r>
        <w:t xml:space="preserve">    --------------------------------</w:t>
      </w:r>
    </w:p>
    <w:p w:rsidR="008C2B36" w:rsidRDefault="008C2B36">
      <w:pPr>
        <w:pStyle w:val="ConsPlusNonformat"/>
        <w:jc w:val="both"/>
      </w:pPr>
      <w:bookmarkStart w:id="10" w:name="P190"/>
      <w:bookmarkEnd w:id="10"/>
      <w:r>
        <w:t xml:space="preserve">    &lt;*&gt; Заполняется при наличии документов, подтверждающих стоимость.</w:t>
      </w: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jc w:val="both"/>
      </w:pPr>
    </w:p>
    <w:p w:rsidR="008C2B36" w:rsidRDefault="008C2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/>
    <w:p w:rsidR="008C2B36" w:rsidRDefault="008C2B36" w:rsidP="008A5775">
      <w:pPr>
        <w:pStyle w:val="ConsPlusNormal"/>
        <w:jc w:val="right"/>
        <w:outlineLvl w:val="1"/>
      </w:pPr>
      <w:r>
        <w:lastRenderedPageBreak/>
        <w:t>Приложение 3</w:t>
      </w:r>
    </w:p>
    <w:p w:rsidR="008C2B36" w:rsidRDefault="008C2B36" w:rsidP="008A5775">
      <w:pPr>
        <w:pStyle w:val="ConsPlusNormal"/>
        <w:jc w:val="right"/>
      </w:pPr>
      <w:r>
        <w:t>к Порядку</w:t>
      </w:r>
    </w:p>
    <w:p w:rsidR="008C2B36" w:rsidRDefault="008C2B36" w:rsidP="008A5775">
      <w:pPr>
        <w:pStyle w:val="ConsPlusNormal"/>
        <w:jc w:val="right"/>
      </w:pPr>
      <w:r>
        <w:t>сообщения лицами, замещающими муниципальные</w:t>
      </w:r>
    </w:p>
    <w:p w:rsidR="008C2B36" w:rsidRDefault="008C2B36" w:rsidP="008A5775">
      <w:pPr>
        <w:pStyle w:val="ConsPlusNormal"/>
        <w:jc w:val="right"/>
      </w:pPr>
      <w:r>
        <w:t xml:space="preserve">должности, муниципальными служащими </w:t>
      </w:r>
    </w:p>
    <w:p w:rsidR="008C2B36" w:rsidRDefault="008C2B36" w:rsidP="008A5775">
      <w:pPr>
        <w:pStyle w:val="ConsPlusNormal"/>
        <w:jc w:val="right"/>
      </w:pPr>
      <w:r>
        <w:t xml:space="preserve">                                                                 о получении подарка в связи с протокольными мероприятиями, служебными командировками и другими </w:t>
      </w:r>
    </w:p>
    <w:p w:rsidR="008C2B36" w:rsidRDefault="008C2B36" w:rsidP="008A5775">
      <w:pPr>
        <w:pStyle w:val="ConsPlusNormal"/>
        <w:jc w:val="right"/>
      </w:pPr>
      <w:r>
        <w:t xml:space="preserve">официальными мероприятиями, участие которых связано </w:t>
      </w:r>
    </w:p>
    <w:p w:rsidR="008C2B36" w:rsidRDefault="008C2B36" w:rsidP="008A5775">
      <w:pPr>
        <w:pStyle w:val="ConsPlusNormal"/>
        <w:jc w:val="right"/>
      </w:pPr>
      <w:r>
        <w:t xml:space="preserve">с исполнением ими служебных (должностных) обязанностей, </w:t>
      </w:r>
    </w:p>
    <w:p w:rsidR="008C2B36" w:rsidRDefault="008C2B36" w:rsidP="008A5775">
      <w:pPr>
        <w:pStyle w:val="ConsPlusNormal"/>
        <w:jc w:val="right"/>
      </w:pPr>
      <w:r>
        <w:t>сдаче и оценке подарка, реализации (выкупе) и зачислении</w:t>
      </w:r>
    </w:p>
    <w:p w:rsidR="008C2B36" w:rsidRDefault="008C2B36" w:rsidP="008A5775">
      <w:pPr>
        <w:pStyle w:val="ConsPlusNormal"/>
        <w:jc w:val="right"/>
      </w:pPr>
      <w:r>
        <w:t>средств, вырученных от его реализации</w:t>
      </w:r>
    </w:p>
    <w:p w:rsidR="008C2B36" w:rsidRDefault="008C2B36"/>
    <w:p w:rsidR="008C2B36" w:rsidRDefault="008C2B36"/>
    <w:p w:rsidR="008C2B36" w:rsidRDefault="008C2B36"/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ЖУРНАЛ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о регистрации уведомлений о получении подарков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>Учреждение ________________________________________________________________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>Структурное подразделение _________________________________________________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>Единица измерения (рублей)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  <w:sectPr w:rsidR="008C2B36" w:rsidRPr="00DC41A6" w:rsidSect="0011750B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90"/>
        <w:gridCol w:w="1701"/>
        <w:gridCol w:w="2041"/>
        <w:gridCol w:w="1928"/>
        <w:gridCol w:w="1361"/>
        <w:gridCol w:w="1815"/>
        <w:gridCol w:w="1474"/>
        <w:gridCol w:w="1304"/>
      </w:tblGrid>
      <w:tr w:rsidR="008C2B36" w:rsidRPr="00DC41A6"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lastRenderedPageBreak/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Дата и обстоятельства дарения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Характеристика подарка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 xml:space="preserve">Место хранения </w:t>
            </w:r>
            <w:hyperlink w:anchor="Par103" w:history="1">
              <w:r w:rsidRPr="00DC41A6">
                <w:rPr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 xml:space="preserve">стоимость </w:t>
            </w:r>
            <w:hyperlink w:anchor="Par101" w:history="1">
              <w:r w:rsidRPr="00DC41A6">
                <w:rPr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41A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C2B36" w:rsidRPr="00DC41A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6" w:rsidRPr="00DC41A6" w:rsidRDefault="008C2B36" w:rsidP="00DC41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C2B36" w:rsidRPr="00DC41A6" w:rsidRDefault="008C2B36" w:rsidP="00DC41A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В этом журнале пронумеровано и прошнуровано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(________) ____________________________ страниц.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  (прописью)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Должностное лицо ____________________ ___________ __________________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    (должность)                       (подпись)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(расшифровка подписи)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М.П.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                    "__" _____________ 20___ г.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1" w:name="Par101"/>
      <w:bookmarkEnd w:id="11"/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&lt;*&gt; Графа   8   заполняется  при  наличии  документов,   подтверждающих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>стоимость подарка.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12" w:name="Par103"/>
      <w:bookmarkEnd w:id="12"/>
      <w:r w:rsidRPr="00DC41A6">
        <w:rPr>
          <w:rFonts w:ascii="Courier New" w:hAnsi="Courier New" w:cs="Courier New"/>
          <w:sz w:val="20"/>
          <w:szCs w:val="20"/>
          <w:lang w:eastAsia="en-US"/>
        </w:rPr>
        <w:t xml:space="preserve">    &lt;**&gt; Графа   9   заполняется  при  принятии  подарка  на  ответственное</w:t>
      </w:r>
    </w:p>
    <w:p w:rsidR="008C2B36" w:rsidRPr="00DC41A6" w:rsidRDefault="008C2B36" w:rsidP="00DC41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DC41A6">
        <w:rPr>
          <w:rFonts w:ascii="Courier New" w:hAnsi="Courier New" w:cs="Courier New"/>
          <w:sz w:val="20"/>
          <w:szCs w:val="20"/>
          <w:lang w:eastAsia="en-US"/>
        </w:rPr>
        <w:t>хранение.</w:t>
      </w:r>
    </w:p>
    <w:p w:rsidR="008C2B36" w:rsidRDefault="008C2B36"/>
    <w:sectPr w:rsidR="008C2B36" w:rsidSect="00B700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2AE"/>
    <w:multiLevelType w:val="singleLevel"/>
    <w:tmpl w:val="8346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mirrorMargin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E0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0EBC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20A"/>
    <w:rsid w:val="0004136A"/>
    <w:rsid w:val="0004213D"/>
    <w:rsid w:val="000430C4"/>
    <w:rsid w:val="000433CE"/>
    <w:rsid w:val="00043507"/>
    <w:rsid w:val="00043841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004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D16"/>
    <w:rsid w:val="00112E22"/>
    <w:rsid w:val="0011381A"/>
    <w:rsid w:val="0011449F"/>
    <w:rsid w:val="00114C66"/>
    <w:rsid w:val="00115243"/>
    <w:rsid w:val="00115290"/>
    <w:rsid w:val="00115C74"/>
    <w:rsid w:val="00115D41"/>
    <w:rsid w:val="00115DD9"/>
    <w:rsid w:val="00115DF0"/>
    <w:rsid w:val="00116119"/>
    <w:rsid w:val="0011750B"/>
    <w:rsid w:val="00117A31"/>
    <w:rsid w:val="00117CF3"/>
    <w:rsid w:val="00117DB7"/>
    <w:rsid w:val="00120DC4"/>
    <w:rsid w:val="00121C89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3475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5E48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662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825"/>
    <w:rsid w:val="001C6A25"/>
    <w:rsid w:val="001C6D81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801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06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6BE3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2B9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62E"/>
    <w:rsid w:val="0038272F"/>
    <w:rsid w:val="00382D68"/>
    <w:rsid w:val="003838B0"/>
    <w:rsid w:val="00383F09"/>
    <w:rsid w:val="00383F66"/>
    <w:rsid w:val="00384629"/>
    <w:rsid w:val="0038466B"/>
    <w:rsid w:val="00384FAD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45F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22B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1815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DC7"/>
    <w:rsid w:val="00650ED0"/>
    <w:rsid w:val="00650F25"/>
    <w:rsid w:val="006513D9"/>
    <w:rsid w:val="0065195A"/>
    <w:rsid w:val="00651C34"/>
    <w:rsid w:val="00651FE0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0365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68D5"/>
    <w:rsid w:val="007576E3"/>
    <w:rsid w:val="0075782E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77D77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D13AE"/>
    <w:rsid w:val="007D232E"/>
    <w:rsid w:val="007D2FFF"/>
    <w:rsid w:val="007D4BED"/>
    <w:rsid w:val="007D5922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594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B17"/>
    <w:rsid w:val="00893CA4"/>
    <w:rsid w:val="00895AC1"/>
    <w:rsid w:val="00895ACE"/>
    <w:rsid w:val="00895C9F"/>
    <w:rsid w:val="00896582"/>
    <w:rsid w:val="008969B8"/>
    <w:rsid w:val="00896A72"/>
    <w:rsid w:val="00896E9E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775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2B36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758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4E0"/>
    <w:rsid w:val="0099671E"/>
    <w:rsid w:val="00996988"/>
    <w:rsid w:val="00997E33"/>
    <w:rsid w:val="009A04BB"/>
    <w:rsid w:val="009A13C6"/>
    <w:rsid w:val="009A170E"/>
    <w:rsid w:val="009A1D1E"/>
    <w:rsid w:val="009A253F"/>
    <w:rsid w:val="009A397B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2076"/>
    <w:rsid w:val="00A720D0"/>
    <w:rsid w:val="00A721AC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5F07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5AFC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D83"/>
    <w:rsid w:val="00B64F7F"/>
    <w:rsid w:val="00B65E26"/>
    <w:rsid w:val="00B66327"/>
    <w:rsid w:val="00B666CE"/>
    <w:rsid w:val="00B6739B"/>
    <w:rsid w:val="00B67B70"/>
    <w:rsid w:val="00B700F5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6F8A"/>
    <w:rsid w:val="00BA7316"/>
    <w:rsid w:val="00BA7632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4C6"/>
    <w:rsid w:val="00BB6954"/>
    <w:rsid w:val="00BB7447"/>
    <w:rsid w:val="00BB7CEE"/>
    <w:rsid w:val="00BB7DB2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0525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4B74"/>
    <w:rsid w:val="00C45014"/>
    <w:rsid w:val="00C461D5"/>
    <w:rsid w:val="00C462A7"/>
    <w:rsid w:val="00C46861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32B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E7F4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2B61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1A6"/>
    <w:rsid w:val="00DC4620"/>
    <w:rsid w:val="00DC5BA8"/>
    <w:rsid w:val="00DC5C08"/>
    <w:rsid w:val="00DC6CFE"/>
    <w:rsid w:val="00DC6D9C"/>
    <w:rsid w:val="00DC7519"/>
    <w:rsid w:val="00DC7671"/>
    <w:rsid w:val="00DD0C97"/>
    <w:rsid w:val="00DD0D78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46FA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CA6"/>
    <w:rsid w:val="00E111ED"/>
    <w:rsid w:val="00E11776"/>
    <w:rsid w:val="00E1187E"/>
    <w:rsid w:val="00E11A80"/>
    <w:rsid w:val="00E11E49"/>
    <w:rsid w:val="00E11EAE"/>
    <w:rsid w:val="00E12084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8CB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1C46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78F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73F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076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2EDE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50F9"/>
    <w:rsid w:val="00F45F7F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65B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1F43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FE0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51F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1FE0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uiPriority w:val="99"/>
    <w:rsid w:val="00651FE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Plain Text"/>
    <w:basedOn w:val="a"/>
    <w:link w:val="a4"/>
    <w:uiPriority w:val="99"/>
    <w:rsid w:val="00CE7F4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CE7F4F"/>
    <w:rPr>
      <w:rFonts w:ascii="Courier New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660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3904BAB1397177B833A2F182C5F85FA8075817ED4024200337DB1030CBD370D931321B8E34C98H8a0I" TargetMode="External"/><Relationship Id="rId5" Type="http://schemas.openxmlformats.org/officeDocument/2006/relationships/hyperlink" Target="consultantplus://offline/ref=C6D2F4F79E39861B06957488730B5A094C9552A3664E144E22B20C3D1B4B3BE76BAA702CED7F2E9CkD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правовой акт</vt:lpstr>
    </vt:vector>
  </TitlesOfParts>
  <Company>Microsoft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правовой акт</dc:title>
  <dc:subject/>
  <dc:creator>Прокуратура</dc:creator>
  <cp:keywords/>
  <dc:description/>
  <cp:lastModifiedBy>user</cp:lastModifiedBy>
  <cp:revision>8</cp:revision>
  <cp:lastPrinted>2017-06-12T10:10:00Z</cp:lastPrinted>
  <dcterms:created xsi:type="dcterms:W3CDTF">2018-04-28T01:53:00Z</dcterms:created>
  <dcterms:modified xsi:type="dcterms:W3CDTF">2020-08-25T07:42:00Z</dcterms:modified>
</cp:coreProperties>
</file>