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4" w:rsidRDefault="005767A4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УСТЬ-БАКЧАРСКОГО СЕЛЬСКОГО ПОСЕЛЕНИЯ</w:t>
      </w:r>
    </w:p>
    <w:p w:rsidR="005767A4" w:rsidRDefault="005767A4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7A4" w:rsidRPr="00A05829" w:rsidRDefault="005767A4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ПОСТАНОВЛЕНИЕ</w:t>
      </w:r>
    </w:p>
    <w:p w:rsidR="005767A4" w:rsidRPr="00A05829" w:rsidRDefault="005767A4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7A4" w:rsidRDefault="005767A4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Усть-Бакчар</w:t>
      </w:r>
    </w:p>
    <w:p w:rsidR="005767A4" w:rsidRDefault="005767A4" w:rsidP="00D44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29.09.2015                                                                                                                                № 94</w:t>
      </w:r>
    </w:p>
    <w:p w:rsidR="005767A4" w:rsidRDefault="005767A4" w:rsidP="009178AE">
      <w:pPr>
        <w:spacing w:line="240" w:lineRule="auto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 xml:space="preserve">         </w:t>
      </w:r>
    </w:p>
    <w:p w:rsidR="005767A4" w:rsidRDefault="005767A4" w:rsidP="00DF1E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«Присвоение, изменение и аннулирование адреса объекта недвижимости»</w:t>
      </w:r>
    </w:p>
    <w:p w:rsidR="005767A4" w:rsidRDefault="005767A4" w:rsidP="00DF1E1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7A4" w:rsidRDefault="005767A4" w:rsidP="00DF1E1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7A4" w:rsidRPr="00A05829" w:rsidRDefault="005767A4" w:rsidP="00DF1E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82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5767A4" w:rsidRPr="00A05829" w:rsidRDefault="005767A4" w:rsidP="009178AE">
      <w:pPr>
        <w:pStyle w:val="a0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5767A4" w:rsidRPr="00A05829" w:rsidRDefault="005767A4" w:rsidP="009178AE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A05829">
        <w:rPr>
          <w:szCs w:val="24"/>
        </w:rPr>
        <w:t>ПОСТАНОВЛЯЮ:</w:t>
      </w:r>
    </w:p>
    <w:p w:rsidR="005767A4" w:rsidRPr="00A05829" w:rsidRDefault="005767A4" w:rsidP="009178AE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5767A4" w:rsidRPr="00A05829" w:rsidRDefault="005767A4" w:rsidP="00FB5563">
      <w:pPr>
        <w:pStyle w:val="Standard"/>
        <w:numPr>
          <w:ilvl w:val="0"/>
          <w:numId w:val="50"/>
        </w:numPr>
        <w:autoSpaceDE/>
        <w:jc w:val="both"/>
        <w:rPr>
          <w:sz w:val="24"/>
          <w:szCs w:val="24"/>
        </w:rPr>
      </w:pPr>
      <w:r w:rsidRPr="00A05829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>
        <w:rPr>
          <w:sz w:val="24"/>
          <w:szCs w:val="24"/>
        </w:rPr>
        <w:t>Присвоение, изменение и аннулирование адреса объекта недвижимости</w:t>
      </w:r>
      <w:r w:rsidRPr="00A05829">
        <w:rPr>
          <w:sz w:val="24"/>
          <w:szCs w:val="24"/>
        </w:rPr>
        <w:t>» (согласно приложению).</w:t>
      </w:r>
    </w:p>
    <w:p w:rsidR="005767A4" w:rsidRDefault="005767A4" w:rsidP="00FB5563">
      <w:pPr>
        <w:pStyle w:val="Standard"/>
        <w:numPr>
          <w:ilvl w:val="0"/>
          <w:numId w:val="50"/>
        </w:numPr>
        <w:autoSpaceDE/>
        <w:jc w:val="both"/>
        <w:rPr>
          <w:sz w:val="24"/>
          <w:szCs w:val="24"/>
        </w:rPr>
      </w:pPr>
      <w:r w:rsidRPr="00A05829">
        <w:rPr>
          <w:sz w:val="24"/>
          <w:szCs w:val="24"/>
        </w:rPr>
        <w:t xml:space="preserve">Признать утратившим силу постановление Администрации </w:t>
      </w:r>
      <w:r>
        <w:rPr>
          <w:sz w:val="24"/>
          <w:szCs w:val="24"/>
        </w:rPr>
        <w:t>Усть-Бакчарского</w:t>
      </w:r>
    </w:p>
    <w:p w:rsidR="005767A4" w:rsidRDefault="005767A4" w:rsidP="00FB5563">
      <w:pPr>
        <w:pStyle w:val="Standard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A05829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от 13.11.2014 №112 «Об утверждении Административного           </w:t>
      </w:r>
      <w:r>
        <w:rPr>
          <w:sz w:val="24"/>
          <w:szCs w:val="24"/>
        </w:rPr>
        <w:tab/>
        <w:t xml:space="preserve">регламента предоставления муниципальной  услуги «Присвоение адреса объекту </w:t>
      </w:r>
      <w:r>
        <w:rPr>
          <w:sz w:val="24"/>
          <w:szCs w:val="24"/>
        </w:rPr>
        <w:tab/>
        <w:t>недвижимости»</w:t>
      </w:r>
    </w:p>
    <w:p w:rsidR="005767A4" w:rsidRDefault="005767A4" w:rsidP="00FB55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</w:t>
      </w:r>
      <w:r w:rsidRPr="00541BC5">
        <w:rPr>
          <w:rFonts w:ascii="Times New Roman" w:hAnsi="Times New Roman"/>
          <w:sz w:val="24"/>
          <w:szCs w:val="24"/>
        </w:rPr>
        <w:t xml:space="preserve"> Настоящее постановление подлежит официальному опубликованию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41BC5">
        <w:rPr>
          <w:rFonts w:ascii="Times New Roman" w:hAnsi="Times New Roman"/>
          <w:sz w:val="24"/>
          <w:szCs w:val="24"/>
        </w:rPr>
        <w:t xml:space="preserve">периодическом печатном издании «Официальные ведомости </w:t>
      </w:r>
      <w:r>
        <w:rPr>
          <w:rFonts w:ascii="Times New Roman" w:hAnsi="Times New Roman"/>
          <w:sz w:val="24"/>
          <w:szCs w:val="24"/>
        </w:rPr>
        <w:t xml:space="preserve">Усть-Бакчарского </w:t>
      </w:r>
      <w:r>
        <w:rPr>
          <w:rFonts w:ascii="Times New Roman" w:hAnsi="Times New Roman"/>
          <w:sz w:val="24"/>
          <w:szCs w:val="24"/>
        </w:rPr>
        <w:tab/>
        <w:t>сельского</w:t>
      </w:r>
      <w:r w:rsidRPr="00541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41BC5">
        <w:rPr>
          <w:rFonts w:ascii="Times New Roman" w:hAnsi="Times New Roman"/>
          <w:sz w:val="24"/>
          <w:szCs w:val="24"/>
        </w:rPr>
        <w:t xml:space="preserve">поселения» и размещению на официальном сайте </w:t>
      </w:r>
      <w:r>
        <w:rPr>
          <w:rFonts w:ascii="Times New Roman" w:hAnsi="Times New Roman"/>
          <w:sz w:val="24"/>
          <w:szCs w:val="24"/>
        </w:rPr>
        <w:t>Усть-Бакчарского</w:t>
      </w:r>
      <w:r w:rsidRPr="00541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41BC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ab/>
      </w:r>
      <w:r w:rsidRPr="00541BC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BC5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ab/>
      </w:r>
      <w:r w:rsidRPr="00541BC5">
        <w:rPr>
          <w:rFonts w:ascii="Times New Roman" w:hAnsi="Times New Roman"/>
          <w:sz w:val="24"/>
          <w:szCs w:val="24"/>
        </w:rPr>
        <w:t>«Интернет»</w:t>
      </w:r>
    </w:p>
    <w:p w:rsidR="005767A4" w:rsidRPr="00541BC5" w:rsidRDefault="005767A4" w:rsidP="00FB55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41BC5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со дня его официального </w:t>
      </w:r>
      <w:r>
        <w:rPr>
          <w:rFonts w:ascii="Times New Roman" w:hAnsi="Times New Roman"/>
          <w:sz w:val="24"/>
          <w:szCs w:val="24"/>
        </w:rPr>
        <w:tab/>
      </w:r>
      <w:r w:rsidRPr="00541BC5">
        <w:rPr>
          <w:rFonts w:ascii="Times New Roman" w:hAnsi="Times New Roman"/>
          <w:sz w:val="24"/>
          <w:szCs w:val="24"/>
        </w:rPr>
        <w:t>опубликования.</w:t>
      </w:r>
    </w:p>
    <w:p w:rsidR="005767A4" w:rsidRDefault="005767A4" w:rsidP="00FB55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41BC5">
        <w:rPr>
          <w:rFonts w:ascii="Times New Roman" w:hAnsi="Times New Roman"/>
          <w:sz w:val="24"/>
          <w:szCs w:val="24"/>
        </w:rPr>
        <w:t xml:space="preserve">5. Контроль исполнения </w:t>
      </w:r>
      <w:r>
        <w:rPr>
          <w:rFonts w:ascii="Times New Roman" w:hAnsi="Times New Roman"/>
          <w:sz w:val="24"/>
          <w:szCs w:val="24"/>
        </w:rPr>
        <w:t>настоящего поста</w:t>
      </w:r>
      <w:r w:rsidRPr="00541BC5">
        <w:rPr>
          <w:rFonts w:ascii="Times New Roman" w:hAnsi="Times New Roman"/>
          <w:sz w:val="24"/>
          <w:szCs w:val="24"/>
        </w:rPr>
        <w:t xml:space="preserve">новления </w:t>
      </w:r>
      <w:r>
        <w:rPr>
          <w:rFonts w:ascii="Times New Roman" w:hAnsi="Times New Roman"/>
          <w:sz w:val="24"/>
          <w:szCs w:val="24"/>
        </w:rPr>
        <w:t xml:space="preserve"> оставляю за собой</w:t>
      </w:r>
    </w:p>
    <w:p w:rsidR="005767A4" w:rsidRPr="00541BC5" w:rsidRDefault="005767A4" w:rsidP="00541B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67A4" w:rsidRDefault="005767A4" w:rsidP="00541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67A4" w:rsidRDefault="005767A4" w:rsidP="00917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7A4" w:rsidRPr="00A05829" w:rsidRDefault="005767A4" w:rsidP="00917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582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Усть-Бакчарского </w:t>
      </w:r>
      <w:r w:rsidRPr="00A05829">
        <w:rPr>
          <w:rFonts w:ascii="Times New Roman" w:hAnsi="Times New Roman"/>
          <w:sz w:val="24"/>
          <w:szCs w:val="24"/>
        </w:rPr>
        <w:t xml:space="preserve">сельского поселения              </w:t>
      </w:r>
      <w:r>
        <w:rPr>
          <w:rFonts w:ascii="Times New Roman" w:hAnsi="Times New Roman"/>
          <w:sz w:val="24"/>
          <w:szCs w:val="24"/>
        </w:rPr>
        <w:t xml:space="preserve">            В.Н.Бессмертных</w:t>
      </w:r>
    </w:p>
    <w:p w:rsidR="005767A4" w:rsidRPr="00A05829" w:rsidRDefault="005767A4" w:rsidP="00917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5767A4" w:rsidRDefault="005767A4" w:rsidP="009178AE">
      <w:pPr>
        <w:pStyle w:val="a0"/>
        <w:tabs>
          <w:tab w:val="left" w:pos="2268"/>
        </w:tabs>
        <w:spacing w:before="0"/>
        <w:ind w:right="-2"/>
        <w:rPr>
          <w:szCs w:val="24"/>
        </w:rPr>
      </w:pPr>
    </w:p>
    <w:p w:rsidR="005767A4" w:rsidRDefault="005767A4" w:rsidP="009178AE">
      <w:pPr>
        <w:pStyle w:val="Standard"/>
      </w:pPr>
    </w:p>
    <w:p w:rsidR="005767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767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767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767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767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767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767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767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767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767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Утвержден</w:t>
      </w:r>
    </w:p>
    <w:p w:rsidR="005767A4" w:rsidRPr="006F20A4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767A4" w:rsidRPr="00DF6DCF" w:rsidRDefault="005767A4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Усть-Бакчарского</w:t>
      </w:r>
      <w:r w:rsidRPr="00DF6DC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5767A4" w:rsidRPr="006F20A4" w:rsidRDefault="005767A4" w:rsidP="006F20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961"/>
        <w:jc w:val="right"/>
        <w:rPr>
          <w:rFonts w:ascii="Times New Roman" w:hAnsi="Times New Roman"/>
          <w:color w:val="000000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29.09.2015</w:t>
      </w:r>
      <w:r w:rsidRPr="006F20A4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94</w:t>
      </w:r>
    </w:p>
    <w:p w:rsidR="005767A4" w:rsidRPr="006F20A4" w:rsidRDefault="005767A4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767A4" w:rsidRPr="006F20A4" w:rsidRDefault="005767A4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767A4" w:rsidRPr="006F20A4" w:rsidRDefault="005767A4" w:rsidP="006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F20A4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5767A4" w:rsidRPr="006F20A4" w:rsidRDefault="005767A4" w:rsidP="006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F20A4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5767A4" w:rsidRPr="00DF1E19" w:rsidRDefault="005767A4" w:rsidP="006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  <w:r w:rsidRPr="00DF1E19">
        <w:rPr>
          <w:rFonts w:ascii="Times New Roman" w:eastAsia="PMingLiU" w:hAnsi="Times New Roman"/>
          <w:b/>
          <w:sz w:val="24"/>
          <w:szCs w:val="24"/>
        </w:rPr>
        <w:t>«</w:t>
      </w:r>
      <w:r w:rsidRPr="00DF1E19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адреса объекта недвижимости</w:t>
      </w:r>
      <w:r w:rsidRPr="00DF1E19">
        <w:rPr>
          <w:rFonts w:ascii="Times New Roman" w:eastAsia="PMingLiU" w:hAnsi="Times New Roman"/>
          <w:b/>
          <w:sz w:val="24"/>
          <w:szCs w:val="24"/>
        </w:rPr>
        <w:t xml:space="preserve">» </w:t>
      </w:r>
    </w:p>
    <w:p w:rsidR="005767A4" w:rsidRPr="006F20A4" w:rsidRDefault="005767A4" w:rsidP="00EA08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7A4" w:rsidRPr="006F20A4" w:rsidRDefault="005767A4" w:rsidP="00EA085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F20A4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5767A4" w:rsidRPr="006F20A4" w:rsidRDefault="005767A4" w:rsidP="00EA085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5767A4" w:rsidRPr="006F20A4" w:rsidRDefault="005767A4" w:rsidP="00EA08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F20A4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5767A4" w:rsidRPr="006F20A4" w:rsidRDefault="005767A4" w:rsidP="006F20A4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«Присвоение, изменение и аннулирование адреса объекта недвижимости»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присвоению</w:t>
      </w:r>
      <w:r>
        <w:rPr>
          <w:rFonts w:ascii="Times New Roman" w:hAnsi="Times New Roman"/>
          <w:sz w:val="24"/>
          <w:szCs w:val="24"/>
        </w:rPr>
        <w:t>, изменению и аннулированию</w:t>
      </w:r>
      <w:r w:rsidRPr="006F20A4">
        <w:rPr>
          <w:rFonts w:ascii="Times New Roman" w:hAnsi="Times New Roman"/>
          <w:sz w:val="24"/>
          <w:szCs w:val="24"/>
        </w:rPr>
        <w:t xml:space="preserve"> адреса объекту недвижимости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>
        <w:rPr>
          <w:rFonts w:ascii="Times New Roman" w:hAnsi="Times New Roman"/>
          <w:sz w:val="24"/>
          <w:szCs w:val="24"/>
        </w:rPr>
        <w:t>Усть-Бакчарского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5767A4" w:rsidRPr="006F20A4" w:rsidRDefault="005767A4" w:rsidP="00EA08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767A4" w:rsidRDefault="005767A4" w:rsidP="00FB5563">
      <w:pPr>
        <w:pStyle w:val="NormalWeb"/>
        <w:spacing w:before="0" w:beforeAutospacing="0" w:after="0" w:afterAutospacing="0"/>
        <w:ind w:left="709" w:right="-2"/>
        <w:jc w:val="both"/>
      </w:pPr>
      <w:r w:rsidRPr="00FB5563">
        <w:rPr>
          <w:b/>
        </w:rPr>
        <w:t>2.</w:t>
      </w:r>
      <w:r>
        <w:t xml:space="preserve">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767A4" w:rsidRDefault="005767A4" w:rsidP="00DF1E19">
      <w:pPr>
        <w:pStyle w:val="NormalWeb"/>
        <w:spacing w:before="0" w:beforeAutospacing="0" w:after="0" w:afterAutospacing="0"/>
        <w:ind w:right="-2"/>
        <w:jc w:val="both"/>
      </w:pPr>
      <w:r>
        <w:t>А) право хозяйственного ведения;</w:t>
      </w:r>
    </w:p>
    <w:p w:rsidR="005767A4" w:rsidRDefault="005767A4" w:rsidP="00DF1E19">
      <w:pPr>
        <w:pStyle w:val="NormalWeb"/>
        <w:spacing w:before="0" w:beforeAutospacing="0" w:after="0" w:afterAutospacing="0"/>
        <w:ind w:right="-2"/>
        <w:jc w:val="both"/>
      </w:pPr>
      <w:r>
        <w:t>Б) право оперативного управления;</w:t>
      </w:r>
    </w:p>
    <w:p w:rsidR="005767A4" w:rsidRDefault="005767A4" w:rsidP="00DF1E19">
      <w:pPr>
        <w:pStyle w:val="NormalWeb"/>
        <w:spacing w:before="0" w:beforeAutospacing="0" w:after="0" w:afterAutospacing="0"/>
        <w:ind w:right="-2"/>
        <w:jc w:val="both"/>
      </w:pPr>
      <w:r>
        <w:t>В) Право пожизненного наследуемого владения;</w:t>
      </w:r>
    </w:p>
    <w:p w:rsidR="005767A4" w:rsidRDefault="005767A4" w:rsidP="00DF1E19">
      <w:pPr>
        <w:pStyle w:val="NormalWeb"/>
        <w:spacing w:before="0" w:beforeAutospacing="0" w:after="0" w:afterAutospacing="0"/>
        <w:ind w:right="-2"/>
        <w:jc w:val="both"/>
      </w:pPr>
      <w:r>
        <w:t>Г) право постоянного (бессрочного пользования).</w:t>
      </w:r>
    </w:p>
    <w:p w:rsidR="005767A4" w:rsidRDefault="005767A4" w:rsidP="00DF1E19">
      <w:pPr>
        <w:pStyle w:val="NormalWeb"/>
        <w:spacing w:before="0" w:beforeAutospacing="0" w:after="0" w:afterAutospacing="0"/>
        <w:ind w:right="-2"/>
        <w:jc w:val="both"/>
      </w:pPr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5767A4" w:rsidRDefault="005767A4" w:rsidP="00DF1E19">
      <w:pPr>
        <w:pStyle w:val="NormalWeb"/>
        <w:spacing w:before="0" w:beforeAutospacing="0" w:after="0" w:afterAutospacing="0"/>
        <w:ind w:right="-2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767A4" w:rsidRDefault="005767A4" w:rsidP="00DF1E19">
      <w:pPr>
        <w:pStyle w:val="ListParagraph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E19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</w:r>
      <w:r>
        <w:rPr>
          <w:rFonts w:ascii="Times New Roman" w:hAnsi="Times New Roman"/>
          <w:sz w:val="24"/>
          <w:szCs w:val="24"/>
        </w:rPr>
        <w:t>. Далее по тексту (заявители).</w:t>
      </w:r>
    </w:p>
    <w:p w:rsidR="005767A4" w:rsidRPr="006F20A4" w:rsidRDefault="005767A4" w:rsidP="006F20A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5767A4" w:rsidRPr="006F20A4" w:rsidRDefault="005767A4" w:rsidP="006F20A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о порядке предоставления муниципальной услуги</w:t>
      </w:r>
    </w:p>
    <w:p w:rsidR="005767A4" w:rsidRPr="006F20A4" w:rsidRDefault="005767A4" w:rsidP="006F20A4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также – МФЦ).</w:t>
      </w:r>
    </w:p>
    <w:p w:rsidR="005767A4" w:rsidRPr="006F20A4" w:rsidRDefault="005767A4" w:rsidP="006F20A4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5767A4" w:rsidRPr="006F20A4" w:rsidRDefault="005767A4" w:rsidP="006F20A4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, в сети Интернет размещается следующая информация: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наименование и почтовые адреса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>;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>;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3)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>;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4)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и ответы на них.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5767A4" w:rsidRPr="006F20A4" w:rsidRDefault="005767A4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лично при обращении к должностному лицу (специалисту)</w:t>
      </w:r>
      <w:r>
        <w:rPr>
          <w:sz w:val="24"/>
          <w:szCs w:val="24"/>
        </w:rPr>
        <w:t xml:space="preserve"> Администрации Усть-Бакчарского  сельского поселения</w:t>
      </w:r>
      <w:r w:rsidRPr="006F20A4">
        <w:rPr>
          <w:sz w:val="24"/>
          <w:szCs w:val="24"/>
        </w:rPr>
        <w:t>;</w:t>
      </w:r>
    </w:p>
    <w:p w:rsidR="005767A4" w:rsidRPr="006F20A4" w:rsidRDefault="005767A4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5767A4" w:rsidRPr="006F20A4" w:rsidRDefault="005767A4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5767A4" w:rsidRPr="00DF6DCF" w:rsidRDefault="005767A4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 xml:space="preserve">в сети Интернет на официальном сайте муниципального образования </w:t>
      </w:r>
      <w:r>
        <w:rPr>
          <w:sz w:val="24"/>
          <w:szCs w:val="24"/>
        </w:rPr>
        <w:t>Усть-Бакчарского  сельское поселение</w:t>
      </w:r>
      <w:r w:rsidRPr="00FB5563">
        <w:rPr>
          <w:sz w:val="24"/>
          <w:szCs w:val="24"/>
        </w:rPr>
        <w:t>:</w:t>
      </w:r>
      <w:r w:rsidRPr="00FB5563">
        <w:rPr>
          <w:sz w:val="24"/>
          <w:szCs w:val="24"/>
          <w:lang w:val="en-US"/>
        </w:rPr>
        <w:t>u</w:t>
      </w:r>
      <w:r w:rsidRPr="00FB5563">
        <w:rPr>
          <w:sz w:val="24"/>
          <w:szCs w:val="24"/>
        </w:rPr>
        <w:t>-</w:t>
      </w:r>
      <w:r w:rsidRPr="00FB5563">
        <w:rPr>
          <w:sz w:val="24"/>
          <w:szCs w:val="24"/>
          <w:lang w:val="en-US"/>
        </w:rPr>
        <w:t>bakch</w:t>
      </w:r>
      <w:r w:rsidRPr="00DF6DCF">
        <w:rPr>
          <w:sz w:val="24"/>
          <w:szCs w:val="24"/>
        </w:rPr>
        <w:t>.</w:t>
      </w:r>
      <w:r w:rsidRPr="00DF6DCF">
        <w:rPr>
          <w:sz w:val="24"/>
          <w:szCs w:val="24"/>
          <w:lang w:val="en-US"/>
        </w:rPr>
        <w:t>tomsk</w:t>
      </w:r>
      <w:r w:rsidRPr="00DF6DCF">
        <w:rPr>
          <w:sz w:val="24"/>
          <w:szCs w:val="24"/>
        </w:rPr>
        <w:t>.</w:t>
      </w:r>
      <w:r w:rsidRPr="00DF6DCF">
        <w:rPr>
          <w:sz w:val="24"/>
          <w:szCs w:val="24"/>
          <w:lang w:val="en-US"/>
        </w:rPr>
        <w:t>ru</w:t>
      </w:r>
    </w:p>
    <w:p w:rsidR="005767A4" w:rsidRPr="006F20A4" w:rsidRDefault="005767A4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 xml:space="preserve">на информационных стендах в Администрации </w:t>
      </w:r>
      <w:r>
        <w:rPr>
          <w:sz w:val="24"/>
          <w:szCs w:val="24"/>
        </w:rPr>
        <w:t xml:space="preserve">Усть-Бакчарского </w:t>
      </w:r>
      <w:r w:rsidRPr="00264193">
        <w:rPr>
          <w:sz w:val="24"/>
          <w:szCs w:val="24"/>
        </w:rPr>
        <w:t xml:space="preserve"> сельского поселения</w:t>
      </w:r>
      <w:r w:rsidRPr="006F20A4">
        <w:rPr>
          <w:i/>
          <w:sz w:val="24"/>
          <w:szCs w:val="24"/>
        </w:rPr>
        <w:t xml:space="preserve"> </w:t>
      </w:r>
      <w:r w:rsidRPr="006F20A4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5767A4" w:rsidRPr="006F20A4" w:rsidRDefault="005767A4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5767A4" w:rsidRPr="006F20A4" w:rsidRDefault="005767A4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5767A4" w:rsidRPr="006F20A4" w:rsidRDefault="005767A4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при обращении в МФЦ.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FB5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Усть-Бакчарского 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. На информационных стендах размещается следующая обязательная информация: 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в сети Интернет;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3)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справочный номер телефона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4)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702DAC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, представленным в Приложении 1 к административному регламенту.</w:t>
      </w:r>
    </w:p>
    <w:p w:rsidR="005767A4" w:rsidRPr="006F20A4" w:rsidRDefault="005767A4" w:rsidP="00076216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F20A4">
        <w:rPr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>
        <w:rPr>
          <w:sz w:val="24"/>
          <w:szCs w:val="24"/>
        </w:rPr>
        <w:t>Усть-Бакчарского  сельского поселения</w:t>
      </w:r>
      <w:r w:rsidRPr="006F20A4">
        <w:rPr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 о месте предоставления муниципальной услуги и способах проезда к нему;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 графике приема граждан по вопросам предоставления муниципальной услуги;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3)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4)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5767A4" w:rsidRPr="006F20A4" w:rsidRDefault="005767A4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5767A4" w:rsidRPr="006F20A4" w:rsidRDefault="005767A4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8)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Усть-Бакчарского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FB5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Усть-Бакчарского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>Администрацию Усть-Бакчарского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5767A4" w:rsidRPr="006F20A4" w:rsidRDefault="005767A4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5767A4" w:rsidRPr="006F20A4" w:rsidRDefault="005767A4" w:rsidP="00076216">
      <w:pPr>
        <w:pStyle w:val="ListParagraph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5767A4" w:rsidRPr="006F20A4" w:rsidRDefault="005767A4" w:rsidP="0007621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A4" w:rsidRPr="00076216" w:rsidRDefault="005767A4" w:rsidP="00EA085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21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5767A4" w:rsidRPr="00076216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67A4" w:rsidRPr="00076216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21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3B2D2A" w:rsidRDefault="005767A4" w:rsidP="00EA085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3B2D2A">
        <w:rPr>
          <w:rFonts w:ascii="Times New Roman" w:hAnsi="Times New Roman"/>
          <w:sz w:val="24"/>
          <w:szCs w:val="24"/>
        </w:rPr>
        <w:t>«</w:t>
      </w:r>
      <w:r w:rsidRPr="003B2D2A">
        <w:rPr>
          <w:rFonts w:ascii="Times New Roman" w:hAnsi="Times New Roman"/>
          <w:color w:val="000000"/>
          <w:sz w:val="24"/>
          <w:szCs w:val="24"/>
        </w:rPr>
        <w:t>Присвоение, изменение и аннулирование адреса объекта недвижимости</w:t>
      </w:r>
      <w:r w:rsidRPr="003B2D2A">
        <w:rPr>
          <w:rFonts w:ascii="Times New Roman" w:hAnsi="Times New Roman"/>
          <w:sz w:val="24"/>
          <w:szCs w:val="24"/>
        </w:rPr>
        <w:t>».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C32CA5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2CA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>Усть-Бакчарского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. </w:t>
      </w:r>
    </w:p>
    <w:p w:rsidR="005767A4" w:rsidRPr="006F20A4" w:rsidRDefault="005767A4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</w:t>
      </w:r>
      <w:r>
        <w:rPr>
          <w:rFonts w:ascii="Times New Roman" w:hAnsi="Times New Roman"/>
          <w:sz w:val="24"/>
          <w:szCs w:val="24"/>
        </w:rPr>
        <w:t>ет</w:t>
      </w:r>
      <w:r w:rsidRPr="006F20A4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 xml:space="preserve"> по землеустройству Администрации 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специалист по землеустройству)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5767A4" w:rsidRPr="006F20A4" w:rsidRDefault="005767A4" w:rsidP="00C32CA5">
      <w:pPr>
        <w:widowControl w:val="0"/>
        <w:numPr>
          <w:ilvl w:val="0"/>
          <w:numId w:val="4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5767A4" w:rsidRPr="006F20A4" w:rsidRDefault="005767A4" w:rsidP="00C32CA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Федеральная служба государственной регистрации кадастра и картографии;</w:t>
      </w:r>
    </w:p>
    <w:p w:rsidR="005767A4" w:rsidRPr="006F20A4" w:rsidRDefault="005767A4" w:rsidP="00C32CA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Федеральная налоговая служба;</w:t>
      </w:r>
    </w:p>
    <w:p w:rsidR="005767A4" w:rsidRPr="006F20A4" w:rsidRDefault="005767A4" w:rsidP="00C32CA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6F20A4">
        <w:rPr>
          <w:rStyle w:val="small"/>
          <w:rFonts w:ascii="Times New Roman" w:hAnsi="Times New Roman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5767A4" w:rsidRPr="006F20A4" w:rsidRDefault="005767A4" w:rsidP="00C32CA5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5767A4" w:rsidRPr="006F20A4" w:rsidRDefault="005767A4" w:rsidP="00C32CA5">
      <w:pPr>
        <w:pStyle w:val="ListParagraph"/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5767A4" w:rsidRPr="006F20A4" w:rsidRDefault="005767A4" w:rsidP="00C32CA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картографии, предоставляющей сведения, содержащиеся в Едином государственном реестре прав на недвижимое имущество и сделок с ним;</w:t>
      </w:r>
    </w:p>
    <w:p w:rsidR="005767A4" w:rsidRPr="006F20A4" w:rsidRDefault="005767A4" w:rsidP="00C32CA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Федеральной налоговой службой </w:t>
      </w:r>
      <w:r>
        <w:rPr>
          <w:rFonts w:ascii="Times New Roman" w:hAnsi="Times New Roman"/>
          <w:sz w:val="24"/>
          <w:szCs w:val="24"/>
        </w:rPr>
        <w:t>МРИФНС России №2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предоставляющей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5767A4" w:rsidRPr="006F20A4" w:rsidRDefault="005767A4" w:rsidP="00C32CA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6F20A4">
        <w:rPr>
          <w:rStyle w:val="small"/>
          <w:rFonts w:ascii="Times New Roman" w:hAnsi="Times New Roman"/>
          <w:color w:val="000000"/>
          <w:sz w:val="24"/>
          <w:szCs w:val="24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картографии», предоставляющим сведения, содержащиеся в государственном кадастре недвижимости.</w:t>
      </w:r>
    </w:p>
    <w:p w:rsidR="005767A4" w:rsidRPr="006F20A4" w:rsidRDefault="005767A4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Усть-Бакчарского  сельского поселения </w:t>
      </w:r>
      <w:r w:rsidRPr="006F20A4">
        <w:rPr>
          <w:rFonts w:ascii="Times New Roman" w:hAnsi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C32CA5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2CA5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5767A4" w:rsidRPr="006F20A4" w:rsidRDefault="005767A4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5767A4" w:rsidRDefault="005767A4" w:rsidP="00C32CA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а) постановление Администрации </w:t>
      </w:r>
      <w:r>
        <w:rPr>
          <w:rFonts w:ascii="Times New Roman" w:hAnsi="Times New Roman"/>
          <w:sz w:val="24"/>
          <w:szCs w:val="24"/>
        </w:rPr>
        <w:t xml:space="preserve">Усть-Бакчарского  сельского </w:t>
      </w:r>
      <w:r w:rsidRPr="006F20A4">
        <w:rPr>
          <w:rFonts w:ascii="Times New Roman" w:hAnsi="Times New Roman"/>
          <w:sz w:val="24"/>
          <w:szCs w:val="24"/>
        </w:rPr>
        <w:t>о присвоении адреса объекту недвижимости</w:t>
      </w:r>
      <w:r>
        <w:rPr>
          <w:rFonts w:ascii="Times New Roman" w:hAnsi="Times New Roman"/>
          <w:sz w:val="24"/>
          <w:szCs w:val="24"/>
        </w:rPr>
        <w:t xml:space="preserve"> или его аннулировании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767A4" w:rsidRPr="006F20A4" w:rsidRDefault="005767A4" w:rsidP="00C32CA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б) справка</w:t>
      </w:r>
      <w:r w:rsidRPr="006F20A4">
        <w:rPr>
          <w:rFonts w:ascii="Times New Roman" w:hAnsi="Times New Roman"/>
          <w:b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об объектах недвижимости и присвоенных им адресах;</w:t>
      </w:r>
    </w:p>
    <w:p w:rsidR="005767A4" w:rsidRPr="006F20A4" w:rsidRDefault="005767A4" w:rsidP="00C32CA5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в) мотивированный отказ в предоставлении муниципальной услуги.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67A4" w:rsidRPr="00DE0DD5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0DD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767A4" w:rsidRDefault="005767A4" w:rsidP="00DE0DD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</w:t>
      </w:r>
      <w:r>
        <w:rPr>
          <w:rFonts w:ascii="Times New Roman" w:hAnsi="Times New Roman"/>
          <w:sz w:val="24"/>
          <w:szCs w:val="24"/>
        </w:rPr>
        <w:t>18</w:t>
      </w:r>
      <w:r w:rsidRPr="006F2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6F20A4">
        <w:rPr>
          <w:rFonts w:ascii="Times New Roman" w:hAnsi="Times New Roman"/>
          <w:sz w:val="24"/>
          <w:szCs w:val="24"/>
        </w:rPr>
        <w:t xml:space="preserve">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5767A4" w:rsidRPr="006F20A4" w:rsidRDefault="005767A4" w:rsidP="00DE0DD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Копия постановления Администрации </w:t>
      </w:r>
      <w:r>
        <w:rPr>
          <w:rFonts w:ascii="Times New Roman" w:hAnsi="Times New Roman"/>
          <w:sz w:val="24"/>
          <w:szCs w:val="24"/>
        </w:rPr>
        <w:t>Усть-Бакчарского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 присвоении адреса объекту недвижимости, об изменении адреса объекта недвижимости, об аннулировании адреса объекта недвижимости, а также же справка о ранее построенных объектах недвижимости и присвоенных им адресах либо о резервировании адреса объекту недвижимости направляются заявителю в течение 3 рабочих дней с момента принятия решения о предоставлении муниципальной услуги.</w:t>
      </w:r>
    </w:p>
    <w:p w:rsidR="005767A4" w:rsidRPr="006F20A4" w:rsidRDefault="005767A4" w:rsidP="00DE0DD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подготовки мотивированного отказа направляется заявителю.</w:t>
      </w:r>
    </w:p>
    <w:p w:rsidR="005767A4" w:rsidRDefault="005767A4" w:rsidP="00DE0DD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F04F8E" w:rsidRDefault="005767A4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4F8E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767A4" w:rsidRPr="006F20A4" w:rsidRDefault="005767A4" w:rsidP="0080722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5767A4" w:rsidRPr="006F20A4" w:rsidRDefault="005767A4" w:rsidP="008072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5767A4" w:rsidRDefault="005767A4" w:rsidP="008072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Федеральным законом от 24.07.2007 № 221-ФЗ «О государственном кадастре недвижимости» («Собрание законодательства РФ», 30.07.2007, № 31, ст. 4017, «Российская газета», № 165, 01.08.2007, «Парламентская газета», № 99-101, 09.08.2007.);</w:t>
      </w:r>
    </w:p>
    <w:p w:rsidR="005767A4" w:rsidRDefault="005767A4" w:rsidP="00F04F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5767A4" w:rsidRDefault="005767A4" w:rsidP="00F04F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47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19 ноября 2014 г. №1221 «Об утверждении Правил присвоения, изменения и аннулирования адресов</w:t>
      </w:r>
      <w:r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CB0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</w:p>
    <w:p w:rsidR="005767A4" w:rsidRPr="00F04F8E" w:rsidRDefault="005767A4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F8E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</w:p>
    <w:p w:rsidR="005767A4" w:rsidRPr="00F04F8E" w:rsidRDefault="005767A4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F8E">
        <w:rPr>
          <w:rFonts w:ascii="Times New Roman" w:hAnsi="Times New Roman"/>
          <w:b/>
          <w:sz w:val="24"/>
          <w:szCs w:val="24"/>
        </w:rPr>
        <w:t>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законодательными или иными нормативными правовыми актами </w:t>
      </w:r>
      <w:r w:rsidRPr="00F04F8E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F04F8E">
        <w:rPr>
          <w:rFonts w:ascii="Times New Roman" w:hAnsi="Times New Roman"/>
          <w:b/>
          <w:sz w:val="24"/>
          <w:szCs w:val="24"/>
        </w:rPr>
        <w:t xml:space="preserve"> </w:t>
      </w:r>
    </w:p>
    <w:p w:rsidR="005767A4" w:rsidRPr="006F20A4" w:rsidRDefault="005767A4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представляет заявление, к заявлению прикладываются следующие документы:</w:t>
      </w:r>
    </w:p>
    <w:p w:rsidR="005767A4" w:rsidRPr="006F20A4" w:rsidRDefault="005767A4" w:rsidP="00E52088">
      <w:pPr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присвоении адреса вновь возведенным объектам недвижимости, при изменении адреса объекта недвижимости, при аннулировании адреса объекта недвижимости, при выдаче справки о резервировании адреса объекту недвижимости:</w:t>
      </w:r>
    </w:p>
    <w:p w:rsidR="005767A4" w:rsidRPr="006F20A4" w:rsidRDefault="005767A4" w:rsidP="00E5208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>
        <w:rPr>
          <w:rFonts w:ascii="Times New Roman" w:hAnsi="Times New Roman"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удостоверяющий личность заявителя (представителя заявителя);</w:t>
      </w:r>
    </w:p>
    <w:p w:rsidR="005767A4" w:rsidRPr="006F20A4" w:rsidRDefault="005767A4" w:rsidP="00E5208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767A4" w:rsidRPr="006F20A4" w:rsidRDefault="005767A4" w:rsidP="00E5208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5767A4" w:rsidRPr="006F20A4" w:rsidRDefault="005767A4" w:rsidP="00E5208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выдаче справки об объектах недвижимости и присвоенных им адресах:</w:t>
      </w:r>
    </w:p>
    <w:p w:rsidR="005767A4" w:rsidRPr="006F20A4" w:rsidRDefault="005767A4" w:rsidP="00E5208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5767A4" w:rsidRPr="006F20A4" w:rsidRDefault="005767A4" w:rsidP="00E5208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E5208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представляет заявление, к заявлению прикладываются следующие документы:</w:t>
      </w:r>
    </w:p>
    <w:p w:rsidR="005767A4" w:rsidRPr="006F20A4" w:rsidRDefault="005767A4" w:rsidP="00E520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присвоении адреса объектам недвижимости:</w:t>
      </w:r>
    </w:p>
    <w:p w:rsidR="005767A4" w:rsidRPr="006F20A4" w:rsidRDefault="005767A4" w:rsidP="00E5208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>
        <w:rPr>
          <w:rFonts w:ascii="Times New Roman" w:hAnsi="Times New Roman"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удостоверяющий личность заявителя (представителя заявителя);</w:t>
      </w:r>
    </w:p>
    <w:p w:rsidR="005767A4" w:rsidRPr="006F20A4" w:rsidRDefault="005767A4" w:rsidP="00E5208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767A4" w:rsidRPr="006F20A4" w:rsidRDefault="005767A4" w:rsidP="00E520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5767A4" w:rsidRPr="006F20A4" w:rsidRDefault="005767A4" w:rsidP="00E520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выдаче справки об объектах недвижимости и присвоенных им адресах:</w:t>
      </w:r>
    </w:p>
    <w:p w:rsidR="005767A4" w:rsidRPr="006F20A4" w:rsidRDefault="005767A4" w:rsidP="00E52088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5767A4" w:rsidRPr="006F20A4" w:rsidRDefault="005767A4" w:rsidP="00E52088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E5208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 оригиналы</w:t>
      </w:r>
      <w:r>
        <w:rPr>
          <w:rFonts w:ascii="Times New Roman" w:hAnsi="Times New Roman"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указанны</w:t>
      </w:r>
      <w:r>
        <w:rPr>
          <w:rFonts w:ascii="Times New Roman" w:hAnsi="Times New Roman"/>
          <w:sz w:val="24"/>
          <w:szCs w:val="24"/>
        </w:rPr>
        <w:t>е</w:t>
      </w:r>
      <w:r w:rsidRPr="006F20A4">
        <w:rPr>
          <w:rFonts w:ascii="Times New Roman" w:hAnsi="Times New Roman"/>
          <w:sz w:val="24"/>
          <w:szCs w:val="24"/>
        </w:rPr>
        <w:t xml:space="preserve"> в пункт</w:t>
      </w:r>
      <w:r>
        <w:rPr>
          <w:rFonts w:ascii="Times New Roman" w:hAnsi="Times New Roman"/>
          <w:sz w:val="24"/>
          <w:szCs w:val="24"/>
        </w:rPr>
        <w:t>ах</w:t>
      </w:r>
      <w:r w:rsidRPr="006F20A4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0-31</w:t>
      </w:r>
      <w:r w:rsidRPr="006F20A4">
        <w:rPr>
          <w:rFonts w:ascii="Times New Roman" w:hAnsi="Times New Roman"/>
          <w:sz w:val="24"/>
          <w:szCs w:val="24"/>
        </w:rPr>
        <w:t xml:space="preserve"> Административного регламента документ</w:t>
      </w:r>
      <w:r>
        <w:rPr>
          <w:rFonts w:ascii="Times New Roman" w:hAnsi="Times New Roman"/>
          <w:sz w:val="24"/>
          <w:szCs w:val="24"/>
        </w:rPr>
        <w:t>ы</w:t>
      </w:r>
      <w:r w:rsidRPr="006F20A4">
        <w:rPr>
          <w:rFonts w:ascii="Times New Roman" w:hAnsi="Times New Roman"/>
          <w:sz w:val="24"/>
          <w:szCs w:val="24"/>
        </w:rPr>
        <w:t>, для сверки.</w:t>
      </w:r>
    </w:p>
    <w:p w:rsidR="005767A4" w:rsidRPr="006F20A4" w:rsidRDefault="005767A4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767A4" w:rsidRPr="006F20A4" w:rsidRDefault="005767A4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767A4" w:rsidRPr="006F20A4" w:rsidRDefault="005767A4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767A4" w:rsidRPr="006F20A4" w:rsidRDefault="005767A4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67A4" w:rsidRPr="006F20A4" w:rsidRDefault="005767A4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Образец заявления о предоставлении муниципальной услуги представлен в Приложениях</w:t>
      </w:r>
      <w:r>
        <w:rPr>
          <w:rFonts w:ascii="Times New Roman" w:hAnsi="Times New Roman"/>
          <w:sz w:val="24"/>
          <w:szCs w:val="24"/>
        </w:rPr>
        <w:t xml:space="preserve"> 2</w:t>
      </w:r>
      <w:r w:rsidRPr="006F20A4">
        <w:rPr>
          <w:rFonts w:ascii="Times New Roman" w:hAnsi="Times New Roman"/>
          <w:sz w:val="24"/>
          <w:szCs w:val="24"/>
        </w:rPr>
        <w:t xml:space="preserve"> и 3.</w:t>
      </w:r>
    </w:p>
    <w:p w:rsidR="005767A4" w:rsidRPr="006F20A4" w:rsidRDefault="005767A4" w:rsidP="00F04F8E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CB04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bakch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7E2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6F20A4">
        <w:rPr>
          <w:rFonts w:ascii="Times New Roman" w:hAnsi="Times New Roman"/>
          <w:sz w:val="24"/>
          <w:szCs w:val="24"/>
        </w:rPr>
        <w:t xml:space="preserve">. </w:t>
      </w:r>
    </w:p>
    <w:p w:rsidR="005767A4" w:rsidRPr="006F20A4" w:rsidRDefault="005767A4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B0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по адресу, указанному в Приложении 1.</w:t>
      </w:r>
    </w:p>
    <w:p w:rsidR="005767A4" w:rsidRPr="006F20A4" w:rsidRDefault="005767A4" w:rsidP="00F04F8E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</w:t>
      </w:r>
      <w:r w:rsidRPr="00122477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 заявителем, либо представителем заявителя с использованием усиленной квалифицированной электронной подписи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F20A4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5767A4" w:rsidRPr="006F20A4" w:rsidRDefault="005767A4" w:rsidP="00F04F8E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 </w:t>
      </w:r>
    </w:p>
    <w:p w:rsidR="005767A4" w:rsidRPr="006F20A4" w:rsidRDefault="005767A4" w:rsidP="00F04F8E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5373F3" w:rsidRDefault="005767A4" w:rsidP="005373F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73F3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</w:p>
    <w:p w:rsidR="005767A4" w:rsidRPr="005373F3" w:rsidRDefault="005767A4" w:rsidP="005373F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73F3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5767A4" w:rsidRDefault="005767A4" w:rsidP="00122477">
      <w:pPr>
        <w:pStyle w:val="NormalWeb"/>
        <w:numPr>
          <w:ilvl w:val="0"/>
          <w:numId w:val="41"/>
        </w:numPr>
        <w:spacing w:before="0" w:beforeAutospacing="0" w:after="0" w:afterAutospacing="0"/>
        <w:ind w:left="0" w:firstLine="0"/>
        <w:jc w:val="both"/>
      </w:pPr>
      <w: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услуги:</w:t>
      </w:r>
    </w:p>
    <w:p w:rsidR="005767A4" w:rsidRPr="009142AE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а) правоустанавливающие и (или) правоудостоверяющие документы на объект (объекты) адресации;</w:t>
      </w:r>
    </w:p>
    <w:p w:rsidR="005767A4" w:rsidRPr="009142AE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767A4" w:rsidRPr="009142AE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767A4" w:rsidRPr="009142AE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767A4" w:rsidRPr="009142AE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767A4" w:rsidRPr="009142AE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767A4" w:rsidRPr="009142AE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767A4" w:rsidRPr="009142AE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9142AE">
        <w:rPr>
          <w:rStyle w:val="apple-converted-space"/>
          <w:color w:val="000000"/>
        </w:rPr>
        <w:t> </w:t>
      </w:r>
      <w:hyperlink r:id="rId7" w:anchor="block_1141" w:history="1">
        <w:r w:rsidRPr="009142AE">
          <w:rPr>
            <w:rStyle w:val="Hyperlink"/>
            <w:color w:val="008000"/>
          </w:rPr>
          <w:t>подпункте "а" пункта 14</w:t>
        </w:r>
      </w:hyperlink>
      <w:r w:rsidRPr="009142AE">
        <w:rPr>
          <w:rStyle w:val="apple-converted-space"/>
          <w:color w:val="000000"/>
        </w:rPr>
        <w:t> </w:t>
      </w:r>
      <w:r w:rsidRPr="009142AE">
        <w:rPr>
          <w:color w:val="000000"/>
        </w:rPr>
        <w:t>Правил</w:t>
      </w:r>
      <w:r>
        <w:rPr>
          <w:color w:val="00000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№1221</w:t>
      </w:r>
      <w:r w:rsidRPr="009142AE">
        <w:rPr>
          <w:color w:val="000000"/>
        </w:rPr>
        <w:t>);</w:t>
      </w:r>
    </w:p>
    <w:p w:rsidR="005767A4" w:rsidRPr="00122477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9142AE">
        <w:rPr>
          <w:rStyle w:val="apple-converted-space"/>
          <w:color w:val="000000"/>
        </w:rPr>
        <w:t> </w:t>
      </w:r>
      <w:hyperlink r:id="rId8" w:anchor="block_1142" w:history="1">
        <w:r w:rsidRPr="009142AE">
          <w:rPr>
            <w:rStyle w:val="Hyperlink"/>
            <w:color w:val="008000"/>
          </w:rPr>
          <w:t>подпункте "б" пункта 14</w:t>
        </w:r>
      </w:hyperlink>
      <w:r w:rsidRPr="009142AE">
        <w:rPr>
          <w:color w:val="000000"/>
        </w:rPr>
        <w:t xml:space="preserve"> Правил</w:t>
      </w:r>
      <w:r>
        <w:rPr>
          <w:color w:val="00000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№1221</w:t>
      </w:r>
      <w:r w:rsidRPr="009142AE">
        <w:rPr>
          <w:color w:val="000000"/>
        </w:rPr>
        <w:t>).</w:t>
      </w:r>
      <w:r>
        <w:rPr>
          <w:color w:val="000000"/>
        </w:rPr>
        <w:t xml:space="preserve"> </w:t>
      </w:r>
    </w:p>
    <w:p w:rsidR="005767A4" w:rsidRPr="006F20A4" w:rsidRDefault="005767A4" w:rsidP="0012765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не вправе требовать от заявителя:</w:t>
      </w:r>
    </w:p>
    <w:p w:rsidR="005767A4" w:rsidRPr="006F20A4" w:rsidRDefault="005767A4" w:rsidP="0012765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67A4" w:rsidRPr="006F20A4" w:rsidRDefault="005767A4" w:rsidP="005373F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67A4" w:rsidRPr="00AF3E1F" w:rsidRDefault="005767A4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</w:t>
      </w:r>
    </w:p>
    <w:p w:rsidR="005767A4" w:rsidRPr="00AF3E1F" w:rsidRDefault="005767A4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 xml:space="preserve">в приеме документов, необходимых </w:t>
      </w:r>
    </w:p>
    <w:p w:rsidR="005767A4" w:rsidRPr="00AF3E1F" w:rsidRDefault="005767A4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5767A4" w:rsidRDefault="005767A4" w:rsidP="00AF3E1F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5767A4" w:rsidRPr="006F20A4" w:rsidRDefault="005767A4" w:rsidP="00DF6DCF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Наличие в заявлении ненормативной лексики, оскорбительных высказываний и угроз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67A4" w:rsidRPr="00AF3E1F" w:rsidRDefault="005767A4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</w:t>
      </w:r>
    </w:p>
    <w:p w:rsidR="005767A4" w:rsidRPr="00AF3E1F" w:rsidRDefault="005767A4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>отказа в предоставлении муниципальной услуги</w:t>
      </w:r>
    </w:p>
    <w:p w:rsidR="005767A4" w:rsidRPr="00122477" w:rsidRDefault="005767A4" w:rsidP="005E6BC4">
      <w:pPr>
        <w:pStyle w:val="ListParagraph"/>
        <w:numPr>
          <w:ilvl w:val="0"/>
          <w:numId w:val="41"/>
        </w:numPr>
        <w:shd w:val="clear" w:color="auto" w:fill="FFFFFF"/>
        <w:tabs>
          <w:tab w:val="num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004" w:hanging="1004"/>
        <w:jc w:val="both"/>
        <w:rPr>
          <w:color w:val="000000"/>
        </w:rPr>
      </w:pPr>
      <w:r w:rsidRPr="00122477">
        <w:rPr>
          <w:rFonts w:ascii="Times New Roman" w:hAnsi="Times New Roman"/>
          <w:color w:val="000000"/>
          <w:sz w:val="24"/>
          <w:szCs w:val="24"/>
        </w:rPr>
        <w:t xml:space="preserve">В предоставлении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отказывается</w:t>
      </w:r>
      <w:r w:rsidRPr="00122477">
        <w:rPr>
          <w:rFonts w:ascii="Times New Roman" w:hAnsi="Times New Roman"/>
          <w:color w:val="000000"/>
          <w:sz w:val="24"/>
          <w:szCs w:val="24"/>
        </w:rPr>
        <w:t xml:space="preserve"> в следующих случаях</w:t>
      </w:r>
      <w:r w:rsidRPr="00122477">
        <w:rPr>
          <w:color w:val="000000"/>
        </w:rPr>
        <w:t>:</w:t>
      </w:r>
    </w:p>
    <w:p w:rsidR="005767A4" w:rsidRPr="005965A8" w:rsidRDefault="005767A4" w:rsidP="005E6B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A8">
        <w:rPr>
          <w:color w:val="000000"/>
        </w:rPr>
        <w:t>а) с</w:t>
      </w:r>
      <w:r w:rsidRPr="005965A8">
        <w:rPr>
          <w:rStyle w:val="apple-converted-space"/>
          <w:color w:val="000000"/>
        </w:rPr>
        <w:t> </w:t>
      </w:r>
      <w:hyperlink r:id="rId9" w:anchor="block_1000" w:history="1">
        <w:r w:rsidRPr="005965A8">
          <w:rPr>
            <w:rStyle w:val="Hyperlink"/>
            <w:color w:val="008000"/>
          </w:rPr>
          <w:t>заявлением</w:t>
        </w:r>
      </w:hyperlink>
      <w:r w:rsidRPr="005965A8">
        <w:rPr>
          <w:rStyle w:val="apple-converted-space"/>
          <w:color w:val="000000"/>
        </w:rPr>
        <w:t> </w:t>
      </w:r>
      <w:r w:rsidRPr="005965A8">
        <w:rPr>
          <w:color w:val="000000"/>
        </w:rPr>
        <w:t>о присвоении объекту адресации адреса обратилось лицо, не указанное в</w:t>
      </w:r>
      <w:r w:rsidRPr="005965A8">
        <w:rPr>
          <w:rStyle w:val="apple-converted-space"/>
          <w:color w:val="000000"/>
        </w:rPr>
        <w:t> </w:t>
      </w:r>
      <w:hyperlink r:id="rId10" w:anchor="block_1027" w:history="1">
        <w:r w:rsidRPr="005965A8">
          <w:rPr>
            <w:rStyle w:val="Hyperlink"/>
            <w:color w:val="008000"/>
          </w:rPr>
          <w:t>пункт</w:t>
        </w:r>
        <w:r>
          <w:rPr>
            <w:rStyle w:val="Hyperlink"/>
            <w:color w:val="008000"/>
          </w:rPr>
          <w:t>е</w:t>
        </w:r>
      </w:hyperlink>
      <w:r>
        <w:rPr>
          <w:color w:val="000000"/>
        </w:rPr>
        <w:t xml:space="preserve"> 2 </w:t>
      </w:r>
      <w:r w:rsidRPr="005965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Административного регламента</w:t>
      </w:r>
      <w:r w:rsidRPr="005965A8">
        <w:rPr>
          <w:color w:val="000000"/>
        </w:rPr>
        <w:t>;</w:t>
      </w:r>
    </w:p>
    <w:p w:rsidR="005767A4" w:rsidRPr="005965A8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A8">
        <w:rPr>
          <w:color w:val="000000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767A4" w:rsidRPr="005965A8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A8">
        <w:rPr>
          <w:color w:val="00000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767A4" w:rsidRDefault="005767A4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A8">
        <w:rPr>
          <w:color w:val="000000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5965A8">
        <w:rPr>
          <w:rStyle w:val="apple-converted-space"/>
          <w:color w:val="000000"/>
        </w:rPr>
        <w:t> </w:t>
      </w:r>
      <w:hyperlink r:id="rId11" w:anchor="block_1005" w:history="1">
        <w:r w:rsidRPr="005965A8">
          <w:rPr>
            <w:rStyle w:val="Hyperlink"/>
            <w:color w:val="008000"/>
          </w:rPr>
          <w:t>пунктах 5</w:t>
        </w:r>
      </w:hyperlink>
      <w:r w:rsidRPr="005965A8">
        <w:rPr>
          <w:color w:val="000000"/>
        </w:rPr>
        <w:t>,</w:t>
      </w:r>
      <w:r w:rsidRPr="005965A8">
        <w:rPr>
          <w:rStyle w:val="apple-converted-space"/>
          <w:color w:val="000000"/>
        </w:rPr>
        <w:t> </w:t>
      </w:r>
      <w:hyperlink r:id="rId12" w:anchor="block_1008" w:history="1">
        <w:r w:rsidRPr="005965A8">
          <w:rPr>
            <w:rStyle w:val="Hyperlink"/>
            <w:color w:val="008000"/>
          </w:rPr>
          <w:t>8 - 11</w:t>
        </w:r>
      </w:hyperlink>
      <w:r w:rsidRPr="005965A8">
        <w:rPr>
          <w:rStyle w:val="apple-converted-space"/>
          <w:color w:val="000000"/>
        </w:rPr>
        <w:t> </w:t>
      </w:r>
      <w:r w:rsidRPr="005965A8">
        <w:rPr>
          <w:color w:val="000000"/>
        </w:rPr>
        <w:t>и</w:t>
      </w:r>
      <w:r w:rsidRPr="005965A8">
        <w:rPr>
          <w:rStyle w:val="apple-converted-space"/>
          <w:color w:val="000000"/>
        </w:rPr>
        <w:t> </w:t>
      </w:r>
      <w:hyperlink r:id="rId13" w:anchor="block_1014" w:history="1">
        <w:r w:rsidRPr="005965A8">
          <w:rPr>
            <w:rStyle w:val="Hyperlink"/>
            <w:color w:val="008000"/>
          </w:rPr>
          <w:t>14 - 18</w:t>
        </w:r>
      </w:hyperlink>
      <w:r w:rsidRPr="005965A8">
        <w:rPr>
          <w:rStyle w:val="apple-converted-space"/>
          <w:color w:val="000000"/>
        </w:rPr>
        <w:t> </w:t>
      </w:r>
      <w:r w:rsidRPr="005965A8">
        <w:rPr>
          <w:color w:val="000000"/>
        </w:rPr>
        <w:t xml:space="preserve"> Правил</w:t>
      </w:r>
      <w:r>
        <w:rPr>
          <w:color w:val="00000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№1221.</w:t>
      </w:r>
    </w:p>
    <w:p w:rsidR="005767A4" w:rsidRPr="005A707B" w:rsidRDefault="005767A4" w:rsidP="005A707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07B">
        <w:rPr>
          <w:rFonts w:ascii="Times New Roman" w:hAnsi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 и способы ее взимания  </w:t>
      </w:r>
    </w:p>
    <w:p w:rsidR="005767A4" w:rsidRPr="006F20A4" w:rsidRDefault="005767A4" w:rsidP="00EA085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5767A4" w:rsidRPr="006F20A4" w:rsidRDefault="005767A4" w:rsidP="00EA0858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FD1B67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5767A4" w:rsidRPr="00FD1B67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услуги, услуги, </w:t>
      </w:r>
    </w:p>
    <w:p w:rsidR="005767A4" w:rsidRPr="00FD1B67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предоставляемой организацией, участвующей в предоставлении </w:t>
      </w:r>
    </w:p>
    <w:p w:rsidR="005767A4" w:rsidRPr="00FD1B67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муниципальной услуги, и при получении результата </w:t>
      </w:r>
    </w:p>
    <w:p w:rsidR="005767A4" w:rsidRPr="00FD1B67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>предоставления таких услуг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5767A4" w:rsidRPr="006F20A4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FD1B67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Срок и порядок регистрации запроса заявителя </w:t>
      </w:r>
    </w:p>
    <w:p w:rsidR="005767A4" w:rsidRPr="00FD1B67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и услуги, </w:t>
      </w:r>
    </w:p>
    <w:p w:rsidR="005767A4" w:rsidRPr="00FD1B67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предоставляемой организацией, участвующей в предоставлении </w:t>
      </w:r>
    </w:p>
    <w:p w:rsidR="005767A4" w:rsidRPr="00FD1B67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>муниципальной услуги, в том числе в электронной форме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>
        <w:rPr>
          <w:rFonts w:ascii="Times New Roman" w:hAnsi="Times New Roman"/>
          <w:sz w:val="24"/>
          <w:szCs w:val="24"/>
        </w:rPr>
        <w:t>Администрацию 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/>
          <w:sz w:val="24"/>
          <w:szCs w:val="24"/>
        </w:rPr>
        <w:t>Администрацию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FD1B67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предоставляются </w:t>
      </w:r>
    </w:p>
    <w:p w:rsidR="005767A4" w:rsidRPr="00FD1B67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>муниципальная услуга, услуга, предоставляемая организацией, участвующей в предоставлении муниципальной услуги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767A4" w:rsidRPr="006F20A4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наименование органа;</w:t>
      </w:r>
    </w:p>
    <w:p w:rsidR="005767A4" w:rsidRPr="006F20A4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5767A4" w:rsidRPr="006F20A4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режим работы;</w:t>
      </w:r>
    </w:p>
    <w:p w:rsidR="005767A4" w:rsidRPr="006F20A4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5767A4" w:rsidRPr="006F20A4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5767A4" w:rsidRPr="006F20A4" w:rsidRDefault="005767A4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767A4" w:rsidRPr="006F20A4" w:rsidRDefault="005767A4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957BBB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7BBB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767A4" w:rsidRPr="006F20A4" w:rsidRDefault="005767A4" w:rsidP="00957BBB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767A4" w:rsidRPr="006F20A4" w:rsidRDefault="005767A4" w:rsidP="00957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5767A4" w:rsidRPr="006F20A4" w:rsidRDefault="005767A4" w:rsidP="00957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5767A4" w:rsidRPr="006F20A4" w:rsidRDefault="005767A4" w:rsidP="00957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767A4" w:rsidRPr="006F20A4" w:rsidRDefault="005767A4" w:rsidP="00957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767A4" w:rsidRPr="006F20A4" w:rsidRDefault="005767A4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767A4" w:rsidRPr="006F20A4" w:rsidRDefault="005767A4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5767A4" w:rsidRPr="006F20A4" w:rsidRDefault="005767A4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5767A4" w:rsidRPr="006F20A4" w:rsidRDefault="005767A4" w:rsidP="00957BB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Усть-Бакчарского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5767A4" w:rsidRPr="006F20A4" w:rsidRDefault="005767A4" w:rsidP="00957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5767A4" w:rsidRPr="006F20A4" w:rsidRDefault="005767A4" w:rsidP="00957BBB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</w:t>
      </w:r>
      <w:r w:rsidRPr="006F20A4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6F20A4">
        <w:rPr>
          <w:rFonts w:ascii="Times New Roman" w:hAnsi="Times New Roman"/>
          <w:sz w:val="24"/>
          <w:szCs w:val="24"/>
        </w:rPr>
        <w:t xml:space="preserve"> взаимодействий с должностными лицами (специалистами) органов местного самоуправления, в том числе:</w:t>
      </w:r>
    </w:p>
    <w:p w:rsidR="005767A4" w:rsidRPr="006F20A4" w:rsidRDefault="005767A4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5767A4" w:rsidRPr="006F20A4" w:rsidRDefault="005767A4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5767A4" w:rsidRDefault="005767A4" w:rsidP="00EA0858">
      <w:pPr>
        <w:pStyle w:val="ListParagraph"/>
        <w:widowControl w:val="0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1D3A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</w:t>
      </w:r>
      <w:r>
        <w:rPr>
          <w:rFonts w:ascii="Times New Roman" w:hAnsi="Times New Roman"/>
          <w:sz w:val="24"/>
          <w:szCs w:val="24"/>
        </w:rPr>
        <w:t>.</w:t>
      </w:r>
      <w:r w:rsidRPr="000C1D3A">
        <w:rPr>
          <w:rFonts w:ascii="Times New Roman" w:hAnsi="Times New Roman"/>
          <w:sz w:val="24"/>
          <w:szCs w:val="24"/>
        </w:rPr>
        <w:t xml:space="preserve"> </w:t>
      </w:r>
    </w:p>
    <w:p w:rsidR="005767A4" w:rsidRPr="000C1D3A" w:rsidRDefault="005767A4" w:rsidP="000C1D3A">
      <w:pPr>
        <w:pStyle w:val="ListParagraph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767A4" w:rsidRPr="000C1D3A" w:rsidRDefault="005767A4" w:rsidP="000C1D3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1D3A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5767A4" w:rsidRPr="000C1D3A" w:rsidRDefault="005767A4" w:rsidP="000C1D3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1D3A">
        <w:rPr>
          <w:rFonts w:ascii="Times New Roman" w:hAnsi="Times New Roman"/>
          <w:b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0C1D3A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Заявление, направленное по электронной почте через официальный сайт Администрации </w:t>
      </w:r>
      <w:r>
        <w:rPr>
          <w:rFonts w:ascii="Times New Roman" w:hAnsi="Times New Roman"/>
          <w:sz w:val="24"/>
          <w:szCs w:val="24"/>
        </w:rPr>
        <w:t xml:space="preserve">Усть-Бакчарского </w:t>
      </w:r>
      <w:r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Pr="006F2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 w:cs="Times New Roman"/>
          <w:sz w:val="24"/>
          <w:szCs w:val="24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почты, указанному в запросе.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услуги.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услуги.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5767A4" w:rsidRPr="006F20A4" w:rsidRDefault="005767A4" w:rsidP="000C1D3A">
      <w:pPr>
        <w:pStyle w:val="ListParagraph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5767A4" w:rsidRPr="006F20A4" w:rsidRDefault="005767A4" w:rsidP="000C1D3A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F20A4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sz w:val="24"/>
          <w:szCs w:val="24"/>
        </w:rPr>
        <w:t xml:space="preserve">Усть-Бакчарского  сельского поселения </w:t>
      </w:r>
      <w:r w:rsidRPr="006F20A4">
        <w:rPr>
          <w:sz w:val="24"/>
          <w:szCs w:val="24"/>
        </w:rPr>
        <w:t xml:space="preserve"> и МФЦ, заключенным в установленном порядке.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r>
        <w:rPr>
          <w:rFonts w:ascii="Times New Roman" w:hAnsi="Times New Roman"/>
          <w:sz w:val="24"/>
          <w:szCs w:val="24"/>
        </w:rPr>
        <w:t xml:space="preserve">Усть-Бакчарского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F20A4">
        <w:rPr>
          <w:rFonts w:ascii="Times New Roman" w:hAnsi="Times New Roman" w:cs="Times New Roman"/>
          <w:sz w:val="24"/>
          <w:szCs w:val="24"/>
        </w:rPr>
        <w:t>;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по телефону;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5767A4" w:rsidRPr="006F20A4" w:rsidRDefault="005767A4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767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ED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5767A4" w:rsidRPr="00D131ED" w:rsidRDefault="005767A4" w:rsidP="00D131ED">
      <w:pPr>
        <w:pStyle w:val="ConsPlusNormal"/>
        <w:tabs>
          <w:tab w:val="left" w:pos="142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1ED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В отсутствие заявителей, обратившихся по предварительной записи, осуществляется прием заявителей, обратившихся в порядке очереди. </w:t>
      </w:r>
    </w:p>
    <w:p w:rsidR="005767A4" w:rsidRPr="006F20A4" w:rsidRDefault="005767A4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sz w:val="24"/>
          <w:szCs w:val="24"/>
        </w:rPr>
        <w:t xml:space="preserve">Усть-Бакчарского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F20A4">
        <w:rPr>
          <w:rFonts w:ascii="Times New Roman" w:hAnsi="Times New Roman" w:cs="Times New Roman"/>
          <w:sz w:val="24"/>
          <w:szCs w:val="24"/>
        </w:rPr>
        <w:t>в зависимости от интенсивности обращений.</w:t>
      </w:r>
    </w:p>
    <w:p w:rsidR="005767A4" w:rsidRPr="006F20A4" w:rsidRDefault="005767A4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A4" w:rsidRPr="006F20A4" w:rsidRDefault="005767A4" w:rsidP="00D131ED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767A4" w:rsidRPr="006F20A4" w:rsidRDefault="005767A4" w:rsidP="00D131ED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767A4" w:rsidRPr="006F20A4" w:rsidRDefault="005767A4" w:rsidP="00D131E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5767A4" w:rsidRPr="006F20A4" w:rsidRDefault="005767A4" w:rsidP="00D131E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5767A4" w:rsidRPr="006F20A4" w:rsidRDefault="005767A4" w:rsidP="00D131E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767A4" w:rsidRPr="006F20A4" w:rsidRDefault="005767A4" w:rsidP="00D131E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4)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5767A4" w:rsidRPr="006F20A4" w:rsidRDefault="005767A4" w:rsidP="00D131E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5)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D131ED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31ED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5767A4" w:rsidRPr="006F20A4" w:rsidRDefault="005767A4" w:rsidP="00D131ED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D131ED" w:rsidRDefault="005767A4" w:rsidP="00EA085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31ED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5767A4" w:rsidRPr="006F20A4" w:rsidRDefault="005767A4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 заявления о предоставлении муниципальной услуги и прилагаемых к нему документов.</w:t>
      </w:r>
    </w:p>
    <w:p w:rsidR="005767A4" w:rsidRPr="006F20A4" w:rsidRDefault="005767A4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Pr="00CB0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, ответственным за прием заявления, по описи. Копия описи с отметкой о дате приема указанных заявления и документов:</w:t>
      </w:r>
    </w:p>
    <w:p w:rsidR="005767A4" w:rsidRPr="006F20A4" w:rsidRDefault="005767A4" w:rsidP="00D131ED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личном приеме в день приема вручается заявителю;</w:t>
      </w:r>
    </w:p>
    <w:p w:rsidR="005767A4" w:rsidRPr="006F20A4" w:rsidRDefault="005767A4" w:rsidP="00D131ED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направлении запроса почтовым отправлением – направляется заявителю заказным почтовым отправлением с уведомлением о вручении;</w:t>
      </w:r>
    </w:p>
    <w:p w:rsidR="005767A4" w:rsidRPr="006F20A4" w:rsidRDefault="005767A4" w:rsidP="00D131ED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5767A4" w:rsidRPr="006F20A4" w:rsidRDefault="005767A4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минут.</w:t>
      </w:r>
    </w:p>
    <w:p w:rsidR="005767A4" w:rsidRPr="006F20A4" w:rsidRDefault="005767A4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дня, направляются </w:t>
      </w:r>
      <w:r>
        <w:rPr>
          <w:rFonts w:ascii="Times New Roman" w:hAnsi="Times New Roman"/>
          <w:sz w:val="24"/>
          <w:szCs w:val="24"/>
        </w:rPr>
        <w:t>специалисту по землеустройству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прием, регистрация заявления и представленных документов, направление заявителю копии описи принятых документов, с отметкой о дате приема и передача заявления и представленных документов </w:t>
      </w:r>
      <w:r>
        <w:rPr>
          <w:rFonts w:ascii="Times New Roman" w:hAnsi="Times New Roman"/>
          <w:sz w:val="24"/>
          <w:szCs w:val="24"/>
        </w:rPr>
        <w:t xml:space="preserve">специалистом по землеустройству. </w:t>
      </w:r>
      <w:r w:rsidRPr="006F20A4">
        <w:rPr>
          <w:rFonts w:ascii="Times New Roman" w:hAnsi="Times New Roman"/>
          <w:sz w:val="24"/>
          <w:szCs w:val="24"/>
        </w:rPr>
        <w:t xml:space="preserve"> </w:t>
      </w:r>
    </w:p>
    <w:p w:rsidR="005767A4" w:rsidRPr="006F20A4" w:rsidRDefault="005767A4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документов, необходимых для предоставления муниципальной услуги» не должен превышать 2 рабочих дня с момента подачи заявления.</w:t>
      </w:r>
    </w:p>
    <w:p w:rsidR="005767A4" w:rsidRPr="006F20A4" w:rsidRDefault="005767A4" w:rsidP="00EA085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767A4" w:rsidRPr="00D131ED" w:rsidRDefault="005767A4" w:rsidP="00EA085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31ED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5767A4" w:rsidRPr="006F20A4" w:rsidRDefault="005767A4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B0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для рассмотрения.</w:t>
      </w:r>
    </w:p>
    <w:p w:rsidR="005767A4" w:rsidRPr="006F20A4" w:rsidRDefault="005767A4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DB3BDA">
        <w:rPr>
          <w:rFonts w:ascii="Times New Roman" w:hAnsi="Times New Roman"/>
          <w:sz w:val="24"/>
          <w:szCs w:val="24"/>
        </w:rPr>
        <w:t>специалистом по землеустройству.</w:t>
      </w:r>
    </w:p>
    <w:p w:rsidR="005767A4" w:rsidRPr="006F20A4" w:rsidRDefault="005767A4" w:rsidP="00D131ED">
      <w:pPr>
        <w:widowControl w:val="0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Ответственный специалист проверяет комплектность заявления и приложенных к нему документов.</w:t>
      </w:r>
    </w:p>
    <w:p w:rsidR="005767A4" w:rsidRPr="006F20A4" w:rsidRDefault="005767A4" w:rsidP="00D131ED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Если заявитель не представил документы, указанные в пункте 41 настоящего регламента, которые он вправе представить – ответственный специалист переходит к формированию и направлению межведомственного запроса.</w:t>
      </w:r>
    </w:p>
    <w:p w:rsidR="005767A4" w:rsidRPr="006F20A4" w:rsidRDefault="005767A4" w:rsidP="00D131ED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</w:r>
    </w:p>
    <w:p w:rsidR="005767A4" w:rsidRPr="006F20A4" w:rsidRDefault="005767A4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Продолжительность и (или) максимальный срок рассмотрения заявления и представленных документов не превышает 1 рабочий день.</w:t>
      </w:r>
    </w:p>
    <w:p w:rsidR="005767A4" w:rsidRPr="006F20A4" w:rsidRDefault="005767A4" w:rsidP="00D131ED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 w:rsidR="005767A4" w:rsidRPr="006F20A4" w:rsidRDefault="005767A4" w:rsidP="00D131ED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767A4" w:rsidRPr="000E065A" w:rsidRDefault="005767A4" w:rsidP="000E065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065A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767A4" w:rsidRPr="006F20A4" w:rsidRDefault="005767A4" w:rsidP="00EA085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>
        <w:rPr>
          <w:rFonts w:ascii="Times New Roman" w:hAnsi="Times New Roman"/>
          <w:sz w:val="24"/>
          <w:szCs w:val="24"/>
        </w:rPr>
        <w:t xml:space="preserve">Усть-Бакчарского 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6F20A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bCs/>
          <w:sz w:val="24"/>
          <w:szCs w:val="24"/>
        </w:rPr>
        <w:t xml:space="preserve">МФЦ документов, указанных в пункте 41 административного регламента. </w:t>
      </w:r>
    </w:p>
    <w:p w:rsidR="005767A4" w:rsidRPr="006F20A4" w:rsidRDefault="005767A4" w:rsidP="000E065A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F20A4"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767A4" w:rsidRPr="006F20A4" w:rsidRDefault="005767A4" w:rsidP="000E065A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F20A4">
        <w:rPr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Для предоставления муниципальной услуги ответственный специалист направляет межведомственные запросы в:</w:t>
      </w:r>
    </w:p>
    <w:p w:rsidR="005767A4" w:rsidRPr="006F20A4" w:rsidRDefault="005767A4" w:rsidP="000E06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Федеральную службу государственной регистрации, кадастра и картографии в целях получения сведений, содержащихся в Едином государственном реестре прав на недвижимое имущество и сделок с ним, </w:t>
      </w:r>
    </w:p>
    <w:p w:rsidR="005767A4" w:rsidRPr="006F20A4" w:rsidRDefault="005767A4" w:rsidP="000E06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Федеральную налоговую службу в целях получения сведений, содержащихся в Едином государственном реестре индивидуальных предпринимателей и Едином государственном реестре юридических лиц;</w:t>
      </w:r>
    </w:p>
    <w:p w:rsidR="005767A4" w:rsidRPr="006F20A4" w:rsidRDefault="005767A4" w:rsidP="000E06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6F20A4">
        <w:rPr>
          <w:rStyle w:val="small"/>
          <w:rFonts w:ascii="Times New Roman" w:hAnsi="Times New Roman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целях получения сведений из Единого государственного реестра объектов капитального строительства.</w:t>
      </w:r>
    </w:p>
    <w:p w:rsidR="005767A4" w:rsidRPr="006F20A4" w:rsidRDefault="005767A4" w:rsidP="000E065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После направления межведомственного запроса, представленные в</w:t>
      </w:r>
      <w:r>
        <w:rPr>
          <w:rFonts w:ascii="Times New Roman" w:hAnsi="Times New Roman"/>
          <w:sz w:val="24"/>
          <w:szCs w:val="24"/>
        </w:rPr>
        <w:t xml:space="preserve"> Администрацию Усть-Бакчарского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5767A4" w:rsidRPr="006F20A4" w:rsidRDefault="005767A4" w:rsidP="000E065A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Общий срок административной процедуры не превышает 7 рабочих дней.</w:t>
      </w: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заявителю, а также передача полного комплекта документов должностному лицу, ответственному за принятие решения о предоставлении (об отказе в предоставлении) муниципальной услуги.</w:t>
      </w:r>
    </w:p>
    <w:p w:rsidR="005767A4" w:rsidRPr="006F20A4" w:rsidRDefault="005767A4" w:rsidP="000E065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5767A4" w:rsidRPr="000E065A" w:rsidRDefault="005767A4" w:rsidP="000E06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065A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получение полного комплекта документов в соответствии с пунктами </w:t>
      </w:r>
      <w:r>
        <w:rPr>
          <w:rFonts w:ascii="Times New Roman" w:hAnsi="Times New Roman"/>
          <w:sz w:val="24"/>
          <w:szCs w:val="24"/>
        </w:rPr>
        <w:t>30,</w:t>
      </w:r>
      <w:r w:rsidRPr="006F20A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,4</w:t>
      </w:r>
      <w:r w:rsidRPr="006F20A4">
        <w:rPr>
          <w:rFonts w:ascii="Times New Roman" w:hAnsi="Times New Roman"/>
          <w:sz w:val="24"/>
          <w:szCs w:val="24"/>
        </w:rPr>
        <w:t>1 настоящего регламента</w:t>
      </w:r>
      <w:r w:rsidRPr="006F20A4">
        <w:rPr>
          <w:rFonts w:ascii="Times New Roman" w:hAnsi="Times New Roman"/>
          <w:i/>
          <w:sz w:val="24"/>
          <w:szCs w:val="24"/>
        </w:rPr>
        <w:t xml:space="preserve">. </w:t>
      </w: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550157">
        <w:rPr>
          <w:rFonts w:ascii="Times New Roman" w:hAnsi="Times New Roman"/>
          <w:sz w:val="24"/>
          <w:szCs w:val="24"/>
        </w:rPr>
        <w:t>специалистом по землеустройству.</w:t>
      </w: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Ответственный специалист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проверяет заявление и приложенные к нему документы на наличие оснований для отказа в предоставлении муниципальной услуги, предусмотренных пунктом 4</w:t>
      </w:r>
      <w:r>
        <w:rPr>
          <w:rFonts w:ascii="Times New Roman" w:hAnsi="Times New Roman"/>
          <w:sz w:val="24"/>
          <w:szCs w:val="24"/>
        </w:rPr>
        <w:t>4</w:t>
      </w:r>
      <w:r w:rsidRPr="006F20A4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недвижимости,</w:t>
      </w:r>
      <w:r>
        <w:rPr>
          <w:rFonts w:ascii="Times New Roman" w:hAnsi="Times New Roman"/>
          <w:sz w:val="24"/>
          <w:szCs w:val="24"/>
        </w:rPr>
        <w:t xml:space="preserve"> по форме </w:t>
      </w:r>
      <w:r w:rsidRPr="005E6BC4">
        <w:rPr>
          <w:rFonts w:ascii="Times New Roman" w:hAnsi="Times New Roman"/>
          <w:color w:val="000000"/>
          <w:sz w:val="24"/>
          <w:szCs w:val="24"/>
        </w:rPr>
        <w:t>утвержденной Приказом Министерства Финансов Российской Федерации от 11 декабря 2014 г. №146н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затем представляет его Главе Администрации для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должностное лицо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B0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в соответствие с заявлением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готовит:</w:t>
      </w:r>
    </w:p>
    <w:p w:rsidR="005767A4" w:rsidRPr="00CB0464" w:rsidRDefault="005767A4" w:rsidP="000E065A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а) постановление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 присвоении адреса объекту недвижимости</w:t>
      </w:r>
      <w:r>
        <w:rPr>
          <w:rFonts w:ascii="Times New Roman" w:hAnsi="Times New Roman"/>
          <w:sz w:val="24"/>
          <w:szCs w:val="24"/>
        </w:rPr>
        <w:t>, либо об аннулировании адреса объекту недвижимости</w:t>
      </w:r>
      <w:r w:rsidRPr="006F20A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67A4" w:rsidRPr="006F20A4" w:rsidRDefault="005767A4" w:rsidP="000E065A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б) справку</w:t>
      </w:r>
      <w:r w:rsidRPr="006F20A4">
        <w:rPr>
          <w:rFonts w:ascii="Times New Roman" w:hAnsi="Times New Roman"/>
          <w:b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об объектах недвижимости и присвоенных им адресах.</w:t>
      </w: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Подготовленные документы, указанные в пункте </w:t>
      </w:r>
      <w:r>
        <w:rPr>
          <w:rFonts w:ascii="Times New Roman" w:hAnsi="Times New Roman"/>
          <w:sz w:val="24"/>
          <w:szCs w:val="24"/>
        </w:rPr>
        <w:t>106</w:t>
      </w:r>
      <w:r w:rsidRPr="006F20A4">
        <w:rPr>
          <w:rFonts w:ascii="Times New Roman" w:hAnsi="Times New Roman"/>
          <w:sz w:val="24"/>
          <w:szCs w:val="24"/>
        </w:rPr>
        <w:t xml:space="preserve"> административного регламента направляются на подписание Главе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После подписания Главой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документы, являющиеся результатами предоставления муниципальной услуги, направляются специалисту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поселения,</w:t>
      </w:r>
      <w:r w:rsidRPr="006F20A4">
        <w:rPr>
          <w:rFonts w:ascii="Times New Roman" w:hAnsi="Times New Roman"/>
          <w:sz w:val="24"/>
          <w:szCs w:val="24"/>
        </w:rPr>
        <w:t xml:space="preserve"> ответственному за выдачу результатов предоставления результатов муниципальной услуги заявителю.</w:t>
      </w: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Срок исполнения административной процедуры не может превышать 5 рабочих дней.</w:t>
      </w:r>
    </w:p>
    <w:p w:rsidR="005767A4" w:rsidRPr="006F20A4" w:rsidRDefault="005767A4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принятый в установленной форме документ, являющийся результатом предоставления муниципальной услуги.</w:t>
      </w:r>
    </w:p>
    <w:p w:rsidR="005767A4" w:rsidRPr="006F20A4" w:rsidRDefault="005767A4" w:rsidP="00A5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767A4" w:rsidRPr="00602FE8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2FE8">
        <w:rPr>
          <w:rFonts w:ascii="Times New Roman" w:hAnsi="Times New Roman"/>
          <w:b/>
          <w:sz w:val="24"/>
          <w:szCs w:val="24"/>
        </w:rPr>
        <w:t>Выдача результата муниципальной услуги</w:t>
      </w:r>
    </w:p>
    <w:p w:rsidR="005767A4" w:rsidRPr="006F20A4" w:rsidRDefault="005767A4" w:rsidP="00602FE8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Администрации </w:t>
      </w:r>
      <w:r>
        <w:rPr>
          <w:rFonts w:ascii="Times New Roman" w:hAnsi="Times New Roman"/>
          <w:sz w:val="24"/>
          <w:szCs w:val="24"/>
        </w:rPr>
        <w:t>Усть-Бакчарского 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справки или решения об отказе в предоставлении муниципальной услуги, являющихся результатами муниципальной услуги.</w:t>
      </w:r>
    </w:p>
    <w:p w:rsidR="005767A4" w:rsidRPr="006F20A4" w:rsidRDefault="005767A4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767A4" w:rsidRPr="006F20A4" w:rsidRDefault="005767A4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>Администрацию 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;</w:t>
      </w:r>
    </w:p>
    <w:p w:rsidR="005767A4" w:rsidRPr="006F20A4" w:rsidRDefault="005767A4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5767A4" w:rsidRPr="006F20A4" w:rsidRDefault="005767A4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5767A4" w:rsidRPr="006F20A4" w:rsidRDefault="005767A4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5767A4" w:rsidRPr="006F20A4" w:rsidRDefault="005767A4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5767A4" w:rsidRPr="006F20A4" w:rsidRDefault="005767A4" w:rsidP="00602FE8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2 рабочих дней со дня принятия постановления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, подготовки справки или решения об отказе в предоставлении муниципальной услуги, являющихся результатами муниципальной услуги,.</w:t>
      </w:r>
    </w:p>
    <w:p w:rsidR="005767A4" w:rsidRPr="006F20A4" w:rsidRDefault="005767A4" w:rsidP="00602FE8">
      <w:pPr>
        <w:widowControl w:val="0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копии постановления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, справки, являющихся результатами муниципальной услуги, или мотивированного отказа в предоставлении муниципальной услуги заявителю.</w:t>
      </w:r>
    </w:p>
    <w:p w:rsidR="005767A4" w:rsidRPr="006F20A4" w:rsidRDefault="005767A4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A4" w:rsidRPr="006F20A4" w:rsidRDefault="005767A4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A4" w:rsidRPr="00602FE8" w:rsidRDefault="005767A4" w:rsidP="00EA085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2FE8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5767A4" w:rsidRDefault="005767A4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5767A4" w:rsidRPr="006F20A4" w:rsidRDefault="005767A4" w:rsidP="00602F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муниципальных служащих, ответственных за предоставление муниципальной услуги.</w:t>
      </w:r>
    </w:p>
    <w:p w:rsidR="005767A4" w:rsidRPr="006F20A4" w:rsidRDefault="005767A4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767A4" w:rsidRPr="006F20A4" w:rsidRDefault="005767A4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Усть-Бакчарского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служащих. </w:t>
      </w:r>
    </w:p>
    <w:p w:rsidR="005767A4" w:rsidRPr="006F20A4" w:rsidRDefault="005767A4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767A4" w:rsidRPr="006F20A4" w:rsidRDefault="005767A4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1E3C9C" w:rsidRDefault="005767A4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органа, предоставляющего </w:t>
      </w:r>
    </w:p>
    <w:p w:rsidR="005767A4" w:rsidRPr="001E3C9C" w:rsidRDefault="005767A4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муниципальную услугу, за решения и действия (бездействие), </w:t>
      </w:r>
    </w:p>
    <w:p w:rsidR="005767A4" w:rsidRPr="001E3C9C" w:rsidRDefault="005767A4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принимаемые (осуществляемые) ими в ходе предоставления </w:t>
      </w:r>
    </w:p>
    <w:p w:rsidR="005767A4" w:rsidRPr="001E3C9C" w:rsidRDefault="005767A4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5767A4" w:rsidRPr="006F20A4" w:rsidRDefault="005767A4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5767A4" w:rsidRPr="006F20A4" w:rsidRDefault="005767A4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5767A4" w:rsidRPr="001E3C9C" w:rsidRDefault="005767A4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67A4" w:rsidRPr="001E3C9C" w:rsidRDefault="005767A4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</w:t>
      </w:r>
    </w:p>
    <w:p w:rsidR="005767A4" w:rsidRPr="001E3C9C" w:rsidRDefault="005767A4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к порядку и формам контроля за предоставлением </w:t>
      </w:r>
    </w:p>
    <w:p w:rsidR="005767A4" w:rsidRPr="001E3C9C" w:rsidRDefault="005767A4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муниципальной услуги, в том числе со стороны граждан, </w:t>
      </w:r>
    </w:p>
    <w:p w:rsidR="005767A4" w:rsidRPr="001E3C9C" w:rsidRDefault="005767A4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5767A4" w:rsidRPr="006F20A4" w:rsidRDefault="005767A4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A4" w:rsidRPr="006F20A4" w:rsidRDefault="005767A4" w:rsidP="001E3C9C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Усть-Бакчарского  сельского поселения </w:t>
      </w:r>
      <w:r w:rsidRPr="006F20A4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767A4" w:rsidRPr="006F20A4" w:rsidRDefault="005767A4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A4" w:rsidRPr="001E3C9C" w:rsidRDefault="005767A4" w:rsidP="001E3C9C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1E3C9C" w:rsidRDefault="005767A4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Право заявителя подать жалобу на решения и (или) действия (бездействие) органа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767A4" w:rsidRPr="006F20A4" w:rsidRDefault="005767A4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5767A4" w:rsidRPr="006F20A4" w:rsidRDefault="005767A4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Усть-Бакчарского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C47DED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>Предмет жалобы</w:t>
      </w:r>
    </w:p>
    <w:p w:rsidR="005767A4" w:rsidRPr="006F20A4" w:rsidRDefault="005767A4" w:rsidP="00C47DED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а также принимаемые ими решения при предоставлении муниципальной услуги, в том числе связанные с: </w:t>
      </w:r>
    </w:p>
    <w:p w:rsidR="005767A4" w:rsidRPr="006F20A4" w:rsidRDefault="005767A4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5767A4" w:rsidRPr="006F20A4" w:rsidRDefault="005767A4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5767A4" w:rsidRPr="006F20A4" w:rsidRDefault="005767A4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767A4" w:rsidRPr="006F20A4" w:rsidRDefault="005767A4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767A4" w:rsidRPr="006F20A4" w:rsidRDefault="005767A4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767A4" w:rsidRPr="006F20A4" w:rsidRDefault="005767A4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767A4" w:rsidRPr="006F20A4" w:rsidRDefault="005767A4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C47DED" w:rsidRDefault="005767A4" w:rsidP="00C47DE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 xml:space="preserve">Органы </w:t>
      </w:r>
      <w:r>
        <w:rPr>
          <w:rFonts w:ascii="Times New Roman" w:hAnsi="Times New Roman"/>
          <w:b/>
          <w:sz w:val="24"/>
          <w:szCs w:val="24"/>
        </w:rPr>
        <w:t>местного самоуправления</w:t>
      </w:r>
      <w:r w:rsidRPr="00C47DED">
        <w:rPr>
          <w:rFonts w:ascii="Times New Roman" w:hAnsi="Times New Roman"/>
          <w:b/>
          <w:sz w:val="24"/>
          <w:szCs w:val="24"/>
        </w:rPr>
        <w:t xml:space="preserve"> уполномоченные на рассмотрение жалобы </w:t>
      </w:r>
    </w:p>
    <w:p w:rsidR="005767A4" w:rsidRPr="00C47DED" w:rsidRDefault="005767A4" w:rsidP="00C47DE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служащих, а также на принимаемые ими решения при предоставлении муниципальной услуги, может быть направлена:  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C47DED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5767A4" w:rsidRPr="006F20A4" w:rsidRDefault="005767A4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Жалоба должна содержать: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67A4" w:rsidRPr="006F20A4" w:rsidRDefault="005767A4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67A4" w:rsidRPr="006F20A4" w:rsidRDefault="005767A4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Прием жалоб в письменной форме</w:t>
      </w:r>
      <w:r w:rsidRPr="006F20A4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Pr="006F20A4">
        <w:rPr>
          <w:rFonts w:ascii="Times New Roman" w:hAnsi="Times New Roman"/>
          <w:bCs/>
          <w:sz w:val="24"/>
          <w:szCs w:val="24"/>
        </w:rPr>
        <w:t xml:space="preserve">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 xml:space="preserve">Жалоба в письменной форме </w:t>
      </w:r>
      <w:r w:rsidRPr="006F20A4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6F20A4">
        <w:rPr>
          <w:rFonts w:ascii="Times New Roman" w:hAnsi="Times New Roman"/>
          <w:bCs/>
          <w:sz w:val="24"/>
          <w:szCs w:val="24"/>
        </w:rPr>
        <w:t>может быть также направлена по почте.</w:t>
      </w:r>
    </w:p>
    <w:p w:rsidR="005767A4" w:rsidRPr="006F20A4" w:rsidRDefault="005767A4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случае подачи жалобы</w:t>
      </w:r>
      <w:r w:rsidRPr="006F20A4">
        <w:rPr>
          <w:rFonts w:ascii="Times New Roman" w:hAnsi="Times New Roman"/>
          <w:sz w:val="24"/>
          <w:szCs w:val="24"/>
        </w:rPr>
        <w:t xml:space="preserve"> в письменной форме на бумажном носителе</w:t>
      </w:r>
      <w:r w:rsidRPr="006F20A4">
        <w:rPr>
          <w:rFonts w:ascii="Times New Roman" w:hAnsi="Times New Roman"/>
          <w:bCs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767A4" w:rsidRPr="006F20A4" w:rsidRDefault="005767A4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электронном виде жалоба может быть подана заявителем посредством: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5767A4" w:rsidRPr="006F20A4" w:rsidRDefault="005767A4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 xml:space="preserve">При подаче жалобы в электронном виде документы, указанные в п. </w:t>
      </w:r>
      <w:r>
        <w:rPr>
          <w:rFonts w:ascii="Times New Roman" w:hAnsi="Times New Roman"/>
          <w:bCs/>
          <w:sz w:val="24"/>
          <w:szCs w:val="24"/>
        </w:rPr>
        <w:t>126</w:t>
      </w:r>
      <w:r w:rsidRPr="006F20A4">
        <w:rPr>
          <w:rFonts w:ascii="Times New Roman" w:hAnsi="Times New Roman"/>
          <w:bCs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767A4" w:rsidRPr="006F20A4" w:rsidRDefault="005767A4" w:rsidP="008873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Par58"/>
      <w:bookmarkStart w:id="1" w:name="Par60"/>
      <w:bookmarkEnd w:id="0"/>
      <w:bookmarkEnd w:id="1"/>
      <w:r w:rsidRPr="006F20A4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Главой Администрации Усть-Бакчарского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.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767A4" w:rsidRPr="006F20A4" w:rsidRDefault="005767A4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5767A4" w:rsidRPr="006F20A4" w:rsidRDefault="005767A4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767A4" w:rsidRPr="00365998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5998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5767A4" w:rsidRPr="006F20A4" w:rsidRDefault="005767A4" w:rsidP="0088739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9D3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767A4" w:rsidRPr="006F20A4" w:rsidRDefault="005767A4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767A4" w:rsidRPr="00365998" w:rsidRDefault="005767A4" w:rsidP="00C6080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5998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5767A4" w:rsidRPr="006F20A4" w:rsidRDefault="005767A4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hAnsi="Times New Roman"/>
          <w:sz w:val="24"/>
          <w:szCs w:val="24"/>
        </w:rPr>
        <w:t>Глава Администрации Усть-Бакчарского  сельского поселения принимает одно и</w:t>
      </w:r>
      <w:r w:rsidRPr="006F20A4">
        <w:rPr>
          <w:rFonts w:ascii="Times New Roman" w:hAnsi="Times New Roman"/>
          <w:sz w:val="24"/>
          <w:szCs w:val="24"/>
        </w:rPr>
        <w:t>з следующих решений:</w:t>
      </w:r>
    </w:p>
    <w:p w:rsidR="005767A4" w:rsidRPr="006F20A4" w:rsidRDefault="005767A4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5767A4" w:rsidRPr="006F20A4" w:rsidRDefault="005767A4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767A4" w:rsidRPr="006F20A4" w:rsidRDefault="005767A4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5767A4" w:rsidRPr="006F20A4" w:rsidRDefault="005767A4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767A4" w:rsidRPr="006F20A4" w:rsidRDefault="005767A4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767A4" w:rsidRPr="006F20A4" w:rsidRDefault="005767A4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5767A4" w:rsidRPr="006F20A4" w:rsidRDefault="005767A4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Усть-Бакчарского сельского поселения оставляет жалобу </w:t>
      </w:r>
      <w:r w:rsidRPr="006F20A4">
        <w:rPr>
          <w:rFonts w:ascii="Times New Roman" w:hAnsi="Times New Roman"/>
          <w:sz w:val="24"/>
          <w:szCs w:val="24"/>
        </w:rPr>
        <w:t>без ответа в следующих случаях:</w:t>
      </w:r>
    </w:p>
    <w:p w:rsidR="005767A4" w:rsidRPr="006F20A4" w:rsidRDefault="005767A4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67A4" w:rsidRPr="006F20A4" w:rsidRDefault="005767A4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767A4" w:rsidRPr="006F20A4" w:rsidRDefault="005767A4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5767A4" w:rsidRPr="006F20A4" w:rsidRDefault="005767A4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>Глава 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rFonts w:ascii="Times New Roman" w:hAnsi="Times New Roman"/>
          <w:sz w:val="24"/>
          <w:szCs w:val="24"/>
        </w:rPr>
        <w:t>Администрацию 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5767A4" w:rsidRPr="006F20A4" w:rsidRDefault="005767A4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767A4" w:rsidRPr="006F20A4" w:rsidRDefault="005767A4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>
        <w:rPr>
          <w:rFonts w:ascii="Times New Roman" w:hAnsi="Times New Roman"/>
          <w:sz w:val="24"/>
          <w:szCs w:val="24"/>
        </w:rPr>
        <w:t>137</w:t>
      </w:r>
      <w:r w:rsidRPr="006F20A4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5767A4" w:rsidRPr="006F20A4" w:rsidRDefault="005767A4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767A4" w:rsidRPr="006F20A4" w:rsidRDefault="005767A4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767A4" w:rsidRPr="006F20A4" w:rsidRDefault="005767A4" w:rsidP="0036599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995605" w:rsidRDefault="005767A4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605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5767A4" w:rsidRPr="00995605" w:rsidRDefault="005767A4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605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5767A4" w:rsidRPr="006F20A4" w:rsidRDefault="005767A4" w:rsidP="0099560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5767A4" w:rsidRPr="006F20A4" w:rsidRDefault="005767A4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5767A4" w:rsidRPr="006F20A4" w:rsidRDefault="005767A4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767A4" w:rsidRPr="006F20A4" w:rsidRDefault="005767A4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5767A4" w:rsidRPr="006F20A4" w:rsidRDefault="005767A4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5767A4" w:rsidRPr="006F20A4" w:rsidRDefault="005767A4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5767A4" w:rsidRPr="006F20A4" w:rsidRDefault="005767A4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767A4" w:rsidRPr="006F20A4" w:rsidRDefault="005767A4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5767A4" w:rsidRPr="006F20A4" w:rsidRDefault="005767A4" w:rsidP="0099560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995605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60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99560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6F20A4">
        <w:rPr>
          <w:rFonts w:ascii="Times New Roman" w:hAnsi="Times New Roman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E57344" w:rsidRDefault="005767A4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5767A4" w:rsidRPr="00E57344" w:rsidRDefault="005767A4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767A4" w:rsidRPr="006F20A4" w:rsidRDefault="005767A4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5767A4" w:rsidRPr="006F20A4" w:rsidRDefault="005767A4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; </w:t>
      </w:r>
    </w:p>
    <w:p w:rsidR="005767A4" w:rsidRPr="006F20A4" w:rsidRDefault="005767A4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767A4" w:rsidRPr="006F20A4" w:rsidRDefault="005767A4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767A4" w:rsidRPr="006F20A4" w:rsidRDefault="005767A4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5767A4" w:rsidRPr="006F20A4" w:rsidRDefault="005767A4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7A4" w:rsidRPr="00E57344" w:rsidRDefault="005767A4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5767A4" w:rsidRPr="00E57344" w:rsidRDefault="005767A4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5767A4" w:rsidRPr="006F20A4" w:rsidRDefault="005767A4" w:rsidP="00E57344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A4" w:rsidRPr="006F20A4" w:rsidRDefault="005767A4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5767A4" w:rsidRPr="006F20A4" w:rsidRDefault="005767A4" w:rsidP="0042461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EA085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Приложение 1</w:t>
      </w:r>
    </w:p>
    <w:p w:rsidR="005767A4" w:rsidRPr="006F20A4" w:rsidRDefault="005767A4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767A4" w:rsidRPr="006F20A4" w:rsidRDefault="005767A4" w:rsidP="00E573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5767A4" w:rsidRPr="006F20A4" w:rsidRDefault="005767A4" w:rsidP="00E573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1. Администрация </w:t>
      </w:r>
      <w:r>
        <w:rPr>
          <w:rFonts w:ascii="Times New Roman" w:hAnsi="Times New Roman"/>
          <w:sz w:val="24"/>
          <w:szCs w:val="24"/>
        </w:rPr>
        <w:t>Усть-Бакчарского сельского поселения</w:t>
      </w:r>
    </w:p>
    <w:p w:rsidR="005767A4" w:rsidRPr="00550157" w:rsidRDefault="005767A4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: </w:t>
      </w:r>
      <w:r w:rsidRPr="00550157">
        <w:rPr>
          <w:rFonts w:ascii="Times New Roman" w:hAnsi="Times New Roman"/>
          <w:sz w:val="24"/>
          <w:szCs w:val="24"/>
        </w:rPr>
        <w:t>636</w:t>
      </w:r>
      <w:r>
        <w:rPr>
          <w:rFonts w:ascii="Times New Roman" w:hAnsi="Times New Roman"/>
          <w:sz w:val="24"/>
          <w:szCs w:val="24"/>
        </w:rPr>
        <w:t>404</w:t>
      </w:r>
      <w:r w:rsidRPr="00550157">
        <w:rPr>
          <w:rFonts w:ascii="Times New Roman" w:hAnsi="Times New Roman"/>
          <w:sz w:val="24"/>
          <w:szCs w:val="24"/>
        </w:rPr>
        <w:t xml:space="preserve">, Томская область, </w:t>
      </w:r>
      <w:r>
        <w:rPr>
          <w:rFonts w:ascii="Times New Roman" w:hAnsi="Times New Roman"/>
          <w:sz w:val="24"/>
          <w:szCs w:val="24"/>
        </w:rPr>
        <w:t>Чаинский</w:t>
      </w:r>
      <w:r w:rsidRPr="00550157">
        <w:rPr>
          <w:rFonts w:ascii="Times New Roman" w:hAnsi="Times New Roman"/>
          <w:sz w:val="24"/>
          <w:szCs w:val="24"/>
        </w:rPr>
        <w:t xml:space="preserve"> район, с. </w:t>
      </w:r>
      <w:r>
        <w:rPr>
          <w:rFonts w:ascii="Times New Roman" w:hAnsi="Times New Roman"/>
          <w:sz w:val="24"/>
          <w:szCs w:val="24"/>
        </w:rPr>
        <w:t>Усть-Бакчар</w:t>
      </w:r>
      <w:r w:rsidRPr="00550157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Центральная ,17</w:t>
      </w:r>
    </w:p>
    <w:p w:rsidR="005767A4" w:rsidRPr="006F20A4" w:rsidRDefault="005767A4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5767A4" w:rsidRPr="00B04E45" w:rsidTr="00F42810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767A4" w:rsidRPr="00550157" w:rsidRDefault="005767A4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767A4" w:rsidRPr="00B04E45" w:rsidRDefault="005767A4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767A4" w:rsidRPr="00B04E45" w:rsidRDefault="005767A4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767A4" w:rsidRPr="00B04E45" w:rsidRDefault="005767A4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767A4" w:rsidRPr="00B04E45" w:rsidRDefault="005767A4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F42810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767A4" w:rsidRPr="00B04E45" w:rsidTr="00F42810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767A4" w:rsidRPr="006F20A4" w:rsidRDefault="005767A4" w:rsidP="00E5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</w:tcPr>
          <w:p w:rsidR="005767A4" w:rsidRPr="00B04E45" w:rsidRDefault="005767A4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767A4" w:rsidRPr="00B04E45" w:rsidRDefault="005767A4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767A4" w:rsidRPr="00B04E45" w:rsidRDefault="005767A4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767A4" w:rsidRPr="00B04E45" w:rsidRDefault="005767A4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767A4" w:rsidRPr="00B04E45" w:rsidRDefault="005767A4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F42810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767A4" w:rsidRPr="00B04E45" w:rsidTr="00F42810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767A4" w:rsidRPr="00550157" w:rsidRDefault="005767A4" w:rsidP="008A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: </w:t>
      </w:r>
      <w:r w:rsidRPr="00550157">
        <w:rPr>
          <w:rFonts w:ascii="Times New Roman" w:hAnsi="Times New Roman"/>
          <w:sz w:val="24"/>
          <w:szCs w:val="24"/>
        </w:rPr>
        <w:t>636</w:t>
      </w:r>
      <w:r>
        <w:rPr>
          <w:rFonts w:ascii="Times New Roman" w:hAnsi="Times New Roman"/>
          <w:sz w:val="24"/>
          <w:szCs w:val="24"/>
        </w:rPr>
        <w:t>404</w:t>
      </w:r>
      <w:r w:rsidRPr="00550157">
        <w:rPr>
          <w:rFonts w:ascii="Times New Roman" w:hAnsi="Times New Roman"/>
          <w:sz w:val="24"/>
          <w:szCs w:val="24"/>
        </w:rPr>
        <w:t xml:space="preserve">, Томская область, </w:t>
      </w:r>
      <w:r>
        <w:rPr>
          <w:rFonts w:ascii="Times New Roman" w:hAnsi="Times New Roman"/>
          <w:sz w:val="24"/>
          <w:szCs w:val="24"/>
        </w:rPr>
        <w:t>Чаинский</w:t>
      </w:r>
      <w:r w:rsidRPr="00550157">
        <w:rPr>
          <w:rFonts w:ascii="Times New Roman" w:hAnsi="Times New Roman"/>
          <w:sz w:val="24"/>
          <w:szCs w:val="24"/>
        </w:rPr>
        <w:t xml:space="preserve"> район, с. </w:t>
      </w:r>
      <w:r>
        <w:rPr>
          <w:rFonts w:ascii="Times New Roman" w:hAnsi="Times New Roman"/>
          <w:sz w:val="24"/>
          <w:szCs w:val="24"/>
        </w:rPr>
        <w:t>Усть-Бакчар</w:t>
      </w:r>
      <w:r w:rsidRPr="00550157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Центральная,17</w:t>
      </w:r>
      <w:r w:rsidRPr="00550157"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(838257) 3-52-35; 3-51-67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5767A4" w:rsidRPr="00550157" w:rsidRDefault="005767A4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  <w:szCs w:val="24"/>
        </w:rPr>
        <w:t>Усть-Бакчарского 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в информационно-коммуникационной сети «Интернет»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764D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bakch</w:t>
      </w:r>
      <w:r w:rsidRPr="00550157">
        <w:rPr>
          <w:rFonts w:ascii="Times New Roman" w:hAnsi="Times New Roman"/>
          <w:sz w:val="24"/>
          <w:szCs w:val="24"/>
        </w:rPr>
        <w:t>.</w:t>
      </w:r>
      <w:r w:rsidRPr="00550157">
        <w:rPr>
          <w:rFonts w:ascii="Times New Roman" w:hAnsi="Times New Roman"/>
          <w:sz w:val="24"/>
          <w:szCs w:val="24"/>
          <w:lang w:val="en-US"/>
        </w:rPr>
        <w:t>tomsk</w:t>
      </w:r>
      <w:r w:rsidRPr="00550157">
        <w:rPr>
          <w:rFonts w:ascii="Times New Roman" w:hAnsi="Times New Roman"/>
          <w:sz w:val="24"/>
          <w:szCs w:val="24"/>
        </w:rPr>
        <w:t>.</w:t>
      </w:r>
      <w:r w:rsidRPr="00550157">
        <w:rPr>
          <w:rFonts w:ascii="Times New Roman" w:hAnsi="Times New Roman"/>
          <w:sz w:val="24"/>
          <w:szCs w:val="24"/>
          <w:lang w:val="en-US"/>
        </w:rPr>
        <w:t>ru</w:t>
      </w:r>
      <w:r w:rsidRPr="00550157"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E5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Адрес электронной почты Администрации</w:t>
      </w:r>
      <w:r w:rsidRPr="00661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Усть-Бакчарского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в сети Интернет: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764D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bakch</w:t>
      </w:r>
      <w:r w:rsidRPr="008A12C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tomosk</w:t>
      </w:r>
      <w:r w:rsidRPr="008A12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DF57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5767A4" w:rsidRPr="006F20A4" w:rsidRDefault="005767A4" w:rsidP="00E5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</w:t>
      </w:r>
      <w:r w:rsidRPr="00DF57C6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 xml:space="preserve">пециалист </w:t>
      </w:r>
      <w:r w:rsidRPr="0066172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категории по землеустройству Администрации Усть-Бакчарского  сельского поселения</w:t>
      </w:r>
    </w:p>
    <w:p w:rsidR="005767A4" w:rsidRPr="00550157" w:rsidRDefault="005767A4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 нахождения </w:t>
      </w:r>
      <w:r w:rsidRPr="00550157">
        <w:rPr>
          <w:rFonts w:ascii="Times New Roman" w:hAnsi="Times New Roman"/>
          <w:sz w:val="24"/>
          <w:szCs w:val="24"/>
        </w:rPr>
        <w:t>636</w:t>
      </w:r>
      <w:r>
        <w:rPr>
          <w:rFonts w:ascii="Times New Roman" w:hAnsi="Times New Roman"/>
          <w:sz w:val="24"/>
          <w:szCs w:val="24"/>
        </w:rPr>
        <w:t>404</w:t>
      </w:r>
      <w:r w:rsidRPr="00550157">
        <w:rPr>
          <w:rFonts w:ascii="Times New Roman" w:hAnsi="Times New Roman"/>
          <w:sz w:val="24"/>
          <w:szCs w:val="24"/>
        </w:rPr>
        <w:t xml:space="preserve">, Томская область, </w:t>
      </w:r>
      <w:r>
        <w:rPr>
          <w:rFonts w:ascii="Times New Roman" w:hAnsi="Times New Roman"/>
          <w:sz w:val="24"/>
          <w:szCs w:val="24"/>
        </w:rPr>
        <w:t xml:space="preserve">Чаинский </w:t>
      </w:r>
      <w:r w:rsidRPr="00550157">
        <w:rPr>
          <w:rFonts w:ascii="Times New Roman" w:hAnsi="Times New Roman"/>
          <w:sz w:val="24"/>
          <w:szCs w:val="24"/>
        </w:rPr>
        <w:t xml:space="preserve">район, с. </w:t>
      </w:r>
      <w:r>
        <w:rPr>
          <w:rFonts w:ascii="Times New Roman" w:hAnsi="Times New Roman"/>
          <w:sz w:val="24"/>
          <w:szCs w:val="24"/>
        </w:rPr>
        <w:t>Усть-Бакчар</w:t>
      </w:r>
      <w:r w:rsidRPr="00550157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Центральная,17</w:t>
      </w:r>
      <w:r w:rsidRPr="00550157">
        <w:rPr>
          <w:rFonts w:ascii="Times New Roman" w:hAnsi="Times New Roman"/>
          <w:sz w:val="24"/>
          <w:szCs w:val="24"/>
        </w:rPr>
        <w:t>.</w:t>
      </w:r>
    </w:p>
    <w:p w:rsidR="005767A4" w:rsidRPr="006F20A4" w:rsidRDefault="005767A4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специалиста  по землеустройству</w:t>
      </w:r>
      <w:r w:rsidRPr="006F20A4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5767A4" w:rsidRPr="00B04E45" w:rsidRDefault="005767A4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767A4" w:rsidRPr="00B04E45" w:rsidRDefault="005767A4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767A4" w:rsidRPr="00B04E45" w:rsidRDefault="005767A4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767A4" w:rsidRPr="00B04E45" w:rsidRDefault="005767A4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282CBD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767A4" w:rsidRPr="00B04E45" w:rsidRDefault="005767A4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767A4" w:rsidRPr="00B04E45" w:rsidTr="00F42810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767A4" w:rsidRPr="00B04E45" w:rsidTr="00F42810">
        <w:trPr>
          <w:jc w:val="center"/>
        </w:trPr>
        <w:tc>
          <w:tcPr>
            <w:tcW w:w="1155" w:type="pct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767A4" w:rsidRPr="006F20A4" w:rsidRDefault="005767A4" w:rsidP="00E573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767A4" w:rsidRDefault="005767A4" w:rsidP="00E57344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ab/>
      </w:r>
    </w:p>
    <w:p w:rsidR="005767A4" w:rsidRDefault="005767A4" w:rsidP="00E57344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</w:rPr>
      </w:pPr>
      <w:r w:rsidRPr="00BA4A18">
        <w:rPr>
          <w:rFonts w:ascii="Times New Roman" w:hAnsi="Times New Roman"/>
          <w:b/>
        </w:rPr>
        <w:t>Многофункциональный центр предоставления государственных и муниципальных услуг</w:t>
      </w:r>
    </w:p>
    <w:p w:rsidR="005767A4" w:rsidRPr="00BA4A18" w:rsidRDefault="005767A4" w:rsidP="00A85B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</w:rPr>
      </w:pPr>
    </w:p>
    <w:p w:rsidR="005767A4" w:rsidRPr="00BA4A18" w:rsidRDefault="005767A4" w:rsidP="00A85B6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  <w:r w:rsidRPr="00BA4A18">
        <w:rPr>
          <w:rFonts w:ascii="Times New Roman" w:hAnsi="Times New Roman"/>
          <w:b/>
        </w:rPr>
        <w:t>Место нахождения МФЦ:</w:t>
      </w:r>
      <w:r w:rsidRPr="00BA4A18">
        <w:rPr>
          <w:rFonts w:ascii="Times New Roman" w:hAnsi="Times New Roman"/>
        </w:rPr>
        <w:t xml:space="preserve"> </w:t>
      </w:r>
      <w:r w:rsidRPr="00BA4A18">
        <w:rPr>
          <w:rFonts w:ascii="Times New Roman" w:hAnsi="Times New Roman"/>
          <w:i/>
        </w:rPr>
        <w:t>ул. Лесная, д. 36, с. Подгорное, Чаинский район, Томская область.</w:t>
      </w:r>
    </w:p>
    <w:p w:rsidR="005767A4" w:rsidRPr="00BA4A18" w:rsidRDefault="005767A4" w:rsidP="00A85B6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  <w:r w:rsidRPr="00BA4A18">
        <w:rPr>
          <w:rFonts w:ascii="Times New Roman" w:hAnsi="Times New Roman"/>
          <w:b/>
        </w:rPr>
        <w:t>Почтовый адрес</w:t>
      </w:r>
      <w:r w:rsidRPr="00BA4A18">
        <w:rPr>
          <w:rFonts w:ascii="Times New Roman" w:hAnsi="Times New Roman"/>
        </w:rPr>
        <w:t xml:space="preserve">: </w:t>
      </w:r>
      <w:r w:rsidRPr="00BA4A18">
        <w:rPr>
          <w:rFonts w:ascii="Times New Roman" w:hAnsi="Times New Roman"/>
          <w:i/>
        </w:rPr>
        <w:t>636400, ул. Лесная, д. 36, с. Подгорное, Чаинский район, Томская область.</w:t>
      </w:r>
    </w:p>
    <w:p w:rsidR="005767A4" w:rsidRPr="00BA4A18" w:rsidRDefault="005767A4" w:rsidP="00A85B6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BA4A18">
        <w:rPr>
          <w:rFonts w:ascii="Times New Roman" w:hAnsi="Times New Roman"/>
          <w:b/>
        </w:rPr>
        <w:t>График работы МФЦ:</w:t>
      </w:r>
    </w:p>
    <w:p w:rsidR="005767A4" w:rsidRPr="00BA4A18" w:rsidRDefault="005767A4" w:rsidP="00A85B6A">
      <w:pPr>
        <w:pStyle w:val="Standard"/>
        <w:jc w:val="both"/>
        <w:rPr>
          <w:sz w:val="22"/>
          <w:szCs w:val="22"/>
        </w:rPr>
      </w:pPr>
      <w:r w:rsidRPr="00BA4A18">
        <w:rPr>
          <w:sz w:val="22"/>
          <w:szCs w:val="22"/>
        </w:rPr>
        <w:t>Приёмные дни: Понедельник - пятница с 8.30 ч. до 18.00 ч..</w:t>
      </w:r>
    </w:p>
    <w:p w:rsidR="005767A4" w:rsidRPr="00BA4A18" w:rsidRDefault="005767A4" w:rsidP="00A85B6A">
      <w:pPr>
        <w:pStyle w:val="Standard"/>
        <w:ind w:firstLine="708"/>
        <w:jc w:val="both"/>
        <w:rPr>
          <w:sz w:val="22"/>
          <w:szCs w:val="22"/>
        </w:rPr>
      </w:pPr>
      <w:r w:rsidRPr="00BA4A18">
        <w:rPr>
          <w:sz w:val="22"/>
          <w:szCs w:val="22"/>
        </w:rPr>
        <w:t xml:space="preserve">                Суббота с 9.00 ч. до 13.00 ч.</w:t>
      </w:r>
    </w:p>
    <w:p w:rsidR="005767A4" w:rsidRPr="00BA4A18" w:rsidRDefault="005767A4" w:rsidP="00A85B6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A4A18">
        <w:rPr>
          <w:rFonts w:ascii="Times New Roman" w:hAnsi="Times New Roman"/>
        </w:rPr>
        <w:t>Выходной день: Воскресенье.</w:t>
      </w:r>
    </w:p>
    <w:p w:rsidR="005767A4" w:rsidRPr="00BA4A18" w:rsidRDefault="005767A4" w:rsidP="00A85B6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A4A18">
        <w:rPr>
          <w:rFonts w:ascii="Times New Roman" w:hAnsi="Times New Roman"/>
          <w:b/>
        </w:rPr>
        <w:t>Телефон:</w:t>
      </w:r>
      <w:r w:rsidRPr="00BA4A18">
        <w:rPr>
          <w:rFonts w:ascii="Times New Roman" w:hAnsi="Times New Roman"/>
        </w:rPr>
        <w:t xml:space="preserve"> 8 (38-257) 2-10-18 </w:t>
      </w:r>
    </w:p>
    <w:p w:rsidR="005767A4" w:rsidRPr="00BA4A18" w:rsidRDefault="005767A4" w:rsidP="00A85B6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A4A18">
        <w:rPr>
          <w:rFonts w:ascii="Times New Roman" w:hAnsi="Times New Roman"/>
          <w:b/>
        </w:rPr>
        <w:t>Центр телефонного обслуживания</w:t>
      </w:r>
      <w:r w:rsidRPr="00BA4A18">
        <w:rPr>
          <w:rFonts w:ascii="Times New Roman" w:hAnsi="Times New Roman"/>
        </w:rPr>
        <w:t>: 8 800 350 08 50(звонок бесплатный)</w:t>
      </w:r>
    </w:p>
    <w:p w:rsidR="005767A4" w:rsidRPr="00BA4A18" w:rsidRDefault="005767A4" w:rsidP="00A85B6A">
      <w:pPr>
        <w:pStyle w:val="Standard"/>
        <w:jc w:val="both"/>
        <w:rPr>
          <w:color w:val="0000FF"/>
          <w:sz w:val="22"/>
          <w:szCs w:val="22"/>
          <w:u w:val="single"/>
        </w:rPr>
      </w:pPr>
      <w:r w:rsidRPr="00BA4A18">
        <w:rPr>
          <w:b/>
          <w:sz w:val="22"/>
          <w:szCs w:val="22"/>
        </w:rPr>
        <w:t>Адрес электронной почты</w:t>
      </w:r>
      <w:r w:rsidRPr="00BA4A18">
        <w:rPr>
          <w:sz w:val="22"/>
          <w:szCs w:val="22"/>
        </w:rPr>
        <w:t xml:space="preserve">: </w:t>
      </w:r>
      <w:r w:rsidRPr="00BA4A18">
        <w:rPr>
          <w:color w:val="0000FF"/>
          <w:sz w:val="22"/>
          <w:szCs w:val="22"/>
          <w:u w:val="single"/>
          <w:lang w:val="en-US"/>
        </w:rPr>
        <w:t>inform</w:t>
      </w:r>
      <w:r w:rsidRPr="00BA4A18">
        <w:rPr>
          <w:color w:val="0000FF"/>
          <w:sz w:val="22"/>
          <w:szCs w:val="22"/>
          <w:u w:val="single"/>
        </w:rPr>
        <w:t>1@</w:t>
      </w:r>
      <w:r w:rsidRPr="00BA4A18">
        <w:rPr>
          <w:color w:val="0000FF"/>
          <w:sz w:val="22"/>
          <w:szCs w:val="22"/>
          <w:u w:val="single"/>
          <w:lang w:val="en-US"/>
        </w:rPr>
        <w:t>mfc</w:t>
      </w:r>
      <w:r w:rsidRPr="00BA4A18">
        <w:rPr>
          <w:color w:val="0000FF"/>
          <w:sz w:val="22"/>
          <w:szCs w:val="22"/>
          <w:u w:val="single"/>
        </w:rPr>
        <w:t>.</w:t>
      </w:r>
      <w:r w:rsidRPr="00BA4A18">
        <w:rPr>
          <w:color w:val="0000FF"/>
          <w:sz w:val="22"/>
          <w:szCs w:val="22"/>
          <w:u w:val="single"/>
          <w:lang w:val="en-US"/>
        </w:rPr>
        <w:t>tomsk</w:t>
      </w:r>
      <w:r w:rsidRPr="00BA4A18">
        <w:rPr>
          <w:color w:val="0000FF"/>
          <w:sz w:val="22"/>
          <w:szCs w:val="22"/>
          <w:u w:val="single"/>
        </w:rPr>
        <w:t xml:space="preserve">. </w:t>
      </w:r>
      <w:r w:rsidRPr="00BA4A18">
        <w:rPr>
          <w:color w:val="0000FF"/>
          <w:sz w:val="22"/>
          <w:szCs w:val="22"/>
          <w:u w:val="single"/>
          <w:lang w:val="en-US"/>
        </w:rPr>
        <w:t>ru</w:t>
      </w:r>
    </w:p>
    <w:p w:rsidR="005767A4" w:rsidRDefault="005767A4" w:rsidP="00A85B6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A4A18">
        <w:rPr>
          <w:rFonts w:ascii="Times New Roman" w:hAnsi="Times New Roman"/>
          <w:b/>
        </w:rPr>
        <w:t>Официальный сайт</w:t>
      </w:r>
      <w:r w:rsidRPr="00BA4A18">
        <w:rPr>
          <w:rFonts w:ascii="Times New Roman" w:hAnsi="Times New Roman"/>
        </w:rPr>
        <w:t xml:space="preserve"> МФЦ в информационно-коммуникационной сети Интернет:</w:t>
      </w:r>
      <w:r w:rsidRPr="00BA4A18">
        <w:rPr>
          <w:rFonts w:ascii="Times New Roman" w:hAnsi="Times New Roman"/>
          <w:lang w:val="en-US"/>
        </w:rPr>
        <w:t>www</w:t>
      </w:r>
      <w:r w:rsidRPr="00BA4A18">
        <w:rPr>
          <w:rFonts w:ascii="Times New Roman" w:hAnsi="Times New Roman"/>
        </w:rPr>
        <w:t>.</w:t>
      </w:r>
      <w:r w:rsidRPr="00BA4A18">
        <w:rPr>
          <w:rFonts w:ascii="Times New Roman" w:hAnsi="Times New Roman"/>
          <w:lang w:val="en-US"/>
        </w:rPr>
        <w:t>mfc</w:t>
      </w:r>
      <w:r w:rsidRPr="00BA4A18">
        <w:rPr>
          <w:rFonts w:ascii="Times New Roman" w:hAnsi="Times New Roman"/>
        </w:rPr>
        <w:t>.</w:t>
      </w:r>
      <w:r w:rsidRPr="00BA4A18">
        <w:rPr>
          <w:rFonts w:ascii="Times New Roman" w:hAnsi="Times New Roman"/>
          <w:lang w:val="en-US"/>
        </w:rPr>
        <w:t>tomsk</w:t>
      </w:r>
      <w:r w:rsidRPr="00BA4A18">
        <w:rPr>
          <w:rFonts w:ascii="Times New Roman" w:hAnsi="Times New Roman"/>
        </w:rPr>
        <w:t>.</w:t>
      </w:r>
      <w:r w:rsidRPr="00BA4A18">
        <w:rPr>
          <w:rFonts w:ascii="Times New Roman" w:hAnsi="Times New Roman"/>
          <w:lang w:val="en-US"/>
        </w:rPr>
        <w:t>ru</w:t>
      </w:r>
      <w:r w:rsidRPr="00BA4A18">
        <w:rPr>
          <w:rFonts w:ascii="Times New Roman" w:hAnsi="Times New Roman"/>
        </w:rPr>
        <w:t xml:space="preserve"> </w:t>
      </w:r>
    </w:p>
    <w:p w:rsidR="005767A4" w:rsidRDefault="005767A4" w:rsidP="00A85B6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5767A4" w:rsidRDefault="005767A4" w:rsidP="00A85B6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5767A4" w:rsidRPr="00BA4A18" w:rsidRDefault="005767A4" w:rsidP="00A85B6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</w:p>
    <w:p w:rsidR="005767A4" w:rsidRDefault="005767A4" w:rsidP="00A85B6A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E57344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5767A4" w:rsidRDefault="005767A4" w:rsidP="00A85B6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5767A4" w:rsidRDefault="005767A4" w:rsidP="00A85B6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PMingLiU" w:hAnsi="Times New Roman"/>
          <w:bCs/>
          <w:i/>
        </w:rPr>
      </w:pPr>
      <w:r>
        <w:rPr>
          <w:rFonts w:ascii="Times New Roman" w:eastAsia="PMingLiU" w:hAnsi="Times New Roman"/>
        </w:rPr>
        <w:t xml:space="preserve">«Присвоение адреса объекту недвижимости» </w:t>
      </w:r>
    </w:p>
    <w:p w:rsidR="005767A4" w:rsidRDefault="005767A4" w:rsidP="00A85B6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Форма заявления</w:t>
      </w:r>
    </w:p>
    <w:p w:rsidR="005767A4" w:rsidRDefault="005767A4" w:rsidP="00A85B6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Заявления  о присвоении адреса объекту недвижимости</w:t>
      </w:r>
    </w:p>
    <w:p w:rsidR="005767A4" w:rsidRDefault="005767A4" w:rsidP="00A85B6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767A4" w:rsidRDefault="005767A4" w:rsidP="00A85B6A">
      <w:pPr>
        <w:spacing w:before="36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Администрацию Усть-Бакчарского сельского поселения</w:t>
      </w:r>
    </w:p>
    <w:p w:rsidR="005767A4" w:rsidRDefault="005767A4" w:rsidP="00A85B6A">
      <w:pPr>
        <w:pStyle w:val="ConsPlusNonforma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</w:t>
      </w:r>
    </w:p>
    <w:p w:rsidR="005767A4" w:rsidRDefault="005767A4" w:rsidP="00A85B6A">
      <w:pPr>
        <w:pStyle w:val="ConsPlusNonformat"/>
        <w:spacing w:line="360" w:lineRule="auto"/>
        <w:ind w:left="382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(фамилия, имя, отчество заявителя)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5767A4" w:rsidRDefault="005767A4" w:rsidP="00A85B6A">
      <w:pPr>
        <w:pStyle w:val="ConsPlusNonformat"/>
        <w:jc w:val="right"/>
        <w:rPr>
          <w:rFonts w:ascii="Times New Roman" w:hAnsi="Times New Roman" w:cs="Times New Roman"/>
          <w:i/>
        </w:rPr>
      </w:pPr>
    </w:p>
    <w:p w:rsidR="005767A4" w:rsidRDefault="005767A4" w:rsidP="00A85B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767A4" w:rsidRDefault="005767A4" w:rsidP="00A85B6A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(домашний адрес: индекс, субъект, район)</w:t>
      </w:r>
    </w:p>
    <w:p w:rsidR="005767A4" w:rsidRDefault="005767A4" w:rsidP="00A85B6A">
      <w:pPr>
        <w:pStyle w:val="ConsPlusNonformat"/>
        <w:jc w:val="right"/>
        <w:rPr>
          <w:rFonts w:ascii="Times New Roman" w:hAnsi="Times New Roman" w:cs="Times New Roman"/>
          <w:i/>
        </w:rPr>
      </w:pPr>
    </w:p>
    <w:p w:rsidR="005767A4" w:rsidRDefault="005767A4" w:rsidP="00A85B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767A4" w:rsidRDefault="005767A4" w:rsidP="00A85B6A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(село, улица,д. кВ. )</w:t>
      </w:r>
    </w:p>
    <w:p w:rsidR="005767A4" w:rsidRDefault="005767A4" w:rsidP="00A85B6A">
      <w:pPr>
        <w:pStyle w:val="ConsPlusNonformat"/>
        <w:jc w:val="right"/>
        <w:rPr>
          <w:rFonts w:ascii="Times New Roman" w:hAnsi="Times New Roman" w:cs="Times New Roman"/>
          <w:i/>
        </w:rPr>
      </w:pPr>
    </w:p>
    <w:p w:rsidR="005767A4" w:rsidRDefault="005767A4" w:rsidP="00A85B6A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__________________________________________</w:t>
      </w:r>
    </w:p>
    <w:p w:rsidR="005767A4" w:rsidRDefault="005767A4" w:rsidP="00A85B6A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(телефон, адрес электронной почты)</w:t>
      </w:r>
    </w:p>
    <w:p w:rsidR="005767A4" w:rsidRDefault="005767A4" w:rsidP="00A85B6A">
      <w:pPr>
        <w:pStyle w:val="ConsPlusNonformat"/>
        <w:jc w:val="right"/>
        <w:rPr>
          <w:rFonts w:ascii="Times New Roman" w:hAnsi="Times New Roman" w:cs="Times New Roman"/>
          <w:i/>
        </w:rPr>
      </w:pPr>
    </w:p>
    <w:p w:rsidR="005767A4" w:rsidRDefault="005767A4" w:rsidP="00A85B6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67A4" w:rsidRDefault="005767A4" w:rsidP="00A85B6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ЗАЯВЛЕНИЕ.</w:t>
      </w:r>
    </w:p>
    <w:p w:rsidR="005767A4" w:rsidRDefault="005767A4" w:rsidP="00A85B6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присвоить адрес земельному участку (объекту капитального строительства)_______________________________________________________________________</w:t>
      </w:r>
    </w:p>
    <w:p w:rsidR="005767A4" w:rsidRDefault="005767A4" w:rsidP="00A85B6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5767A4" w:rsidRDefault="005767A4" w:rsidP="00A85B6A">
      <w:pPr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находящемуся по адресу: Томская область, Чаинский район, село____________________________________________________________________________________ кадастровый номер_______________________________________________________________________ </w:t>
      </w:r>
    </w:p>
    <w:p w:rsidR="005767A4" w:rsidRDefault="005767A4" w:rsidP="00A85B6A">
      <w:pPr>
        <w:autoSpaceDE w:val="0"/>
        <w:autoSpaceDN w:val="0"/>
        <w:spacing w:before="360"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5767A4" w:rsidRDefault="005767A4" w:rsidP="00A85B6A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5767A4" w:rsidRDefault="005767A4" w:rsidP="00A85B6A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документа)</w:t>
      </w:r>
    </w:p>
    <w:p w:rsidR="005767A4" w:rsidRDefault="005767A4" w:rsidP="00A85B6A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5767A4" w:rsidRDefault="005767A4" w:rsidP="00A85B6A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документа)</w:t>
      </w:r>
    </w:p>
    <w:p w:rsidR="005767A4" w:rsidRDefault="005767A4" w:rsidP="00A85B6A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5767A4" w:rsidRDefault="005767A4" w:rsidP="00A85B6A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документа)</w:t>
      </w:r>
    </w:p>
    <w:p w:rsidR="005767A4" w:rsidRDefault="005767A4" w:rsidP="00A85B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 получения (нужное подчеркнуть): при личном обращении в Администрации; при личном обращении в МФЦ; посредством почтового отправления на адрес, указанный в заявлении.</w:t>
      </w:r>
    </w:p>
    <w:p w:rsidR="005767A4" w:rsidRDefault="005767A4" w:rsidP="00A85B6A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hAnsi="Times New Roman"/>
          <w:sz w:val="20"/>
          <w:szCs w:val="20"/>
        </w:rPr>
      </w:pPr>
    </w:p>
    <w:p w:rsidR="005767A4" w:rsidRDefault="005767A4" w:rsidP="00A85B6A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 _________ 20_____г. </w:t>
      </w:r>
    </w:p>
    <w:p w:rsidR="005767A4" w:rsidRDefault="005767A4" w:rsidP="00A85B6A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75"/>
        <w:gridCol w:w="267"/>
        <w:gridCol w:w="6568"/>
      </w:tblGrid>
      <w:tr w:rsidR="005767A4" w:rsidTr="00A85B6A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7A4" w:rsidRDefault="005767A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vAlign w:val="bottom"/>
          </w:tcPr>
          <w:p w:rsidR="005767A4" w:rsidRDefault="005767A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7A4" w:rsidRDefault="005767A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7A4" w:rsidTr="00A85B6A">
        <w:tc>
          <w:tcPr>
            <w:tcW w:w="1368" w:type="pct"/>
          </w:tcPr>
          <w:p w:rsidR="005767A4" w:rsidRDefault="005767A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</w:tcPr>
          <w:p w:rsidR="005767A4" w:rsidRDefault="005767A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pct"/>
          </w:tcPr>
          <w:p w:rsidR="005767A4" w:rsidRDefault="00576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(полностью Ф.И.О. физического лица, </w:t>
            </w:r>
          </w:p>
          <w:p w:rsidR="005767A4" w:rsidRDefault="00576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представителя юридического лица)</w:t>
            </w:r>
          </w:p>
        </w:tc>
      </w:tr>
    </w:tbl>
    <w:p w:rsidR="005767A4" w:rsidRDefault="005767A4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67A4" w:rsidRPr="006F20A4" w:rsidRDefault="005767A4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F20A4">
        <w:rPr>
          <w:rFonts w:ascii="Times New Roman" w:hAnsi="Times New Roman"/>
          <w:sz w:val="24"/>
          <w:szCs w:val="24"/>
        </w:rPr>
        <w:t>риложение 3</w:t>
      </w:r>
    </w:p>
    <w:p w:rsidR="005767A4" w:rsidRPr="00FC0338" w:rsidRDefault="005767A4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C0338">
        <w:rPr>
          <w:rFonts w:ascii="Times New Roman" w:hAnsi="Times New Roman"/>
          <w:b/>
          <w:sz w:val="24"/>
          <w:szCs w:val="24"/>
        </w:rPr>
        <w:t>Заявление о выдаче справки о ранее построенных объектах недвижимости и присвоенных им адресах</w:t>
      </w:r>
    </w:p>
    <w:p w:rsidR="005767A4" w:rsidRPr="006F20A4" w:rsidRDefault="005767A4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767A4" w:rsidRPr="006F20A4" w:rsidRDefault="005767A4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В Администрацию  _____________________</w:t>
      </w:r>
    </w:p>
    <w:p w:rsidR="005767A4" w:rsidRPr="00550157" w:rsidRDefault="005767A4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5767A4" w:rsidRPr="006F20A4" w:rsidRDefault="005767A4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767A4" w:rsidRPr="00550157" w:rsidRDefault="005767A4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5767A4" w:rsidRPr="006F20A4" w:rsidRDefault="005767A4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767A4" w:rsidRPr="00550157" w:rsidRDefault="005767A4" w:rsidP="00E3609D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домашний адрес, индекс, субъект, </w:t>
      </w:r>
      <w:r w:rsidRPr="00550157">
        <w:rPr>
          <w:rFonts w:ascii="Times New Roman" w:hAnsi="Times New Roman" w:cs="Times New Roman"/>
          <w:sz w:val="18"/>
          <w:szCs w:val="18"/>
        </w:rPr>
        <w:t xml:space="preserve">город/село, улица, д, кв.) </w:t>
      </w:r>
    </w:p>
    <w:p w:rsidR="005767A4" w:rsidRPr="006F20A4" w:rsidRDefault="005767A4" w:rsidP="00E3609D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</w:p>
    <w:p w:rsidR="005767A4" w:rsidRPr="00550157" w:rsidRDefault="005767A4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5767A4" w:rsidRPr="006F20A4" w:rsidRDefault="005767A4" w:rsidP="00EA08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7A4" w:rsidRPr="006F20A4" w:rsidRDefault="005767A4" w:rsidP="00EA08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ЗАЯВЛЕНИЕ.</w:t>
      </w:r>
    </w:p>
    <w:p w:rsidR="005767A4" w:rsidRPr="006F20A4" w:rsidRDefault="005767A4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7A4" w:rsidRPr="006F20A4" w:rsidRDefault="005767A4" w:rsidP="00EA085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Прошу выдать справку о ранее построенных объектах недвижимости и присвоенных им адресах, расположенных: </w:t>
      </w:r>
    </w:p>
    <w:p w:rsidR="005767A4" w:rsidRPr="006F20A4" w:rsidRDefault="005767A4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______________________________________________________________ _______________________________________________________________</w:t>
      </w:r>
    </w:p>
    <w:p w:rsidR="005767A4" w:rsidRPr="006F20A4" w:rsidRDefault="005767A4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5767A4" w:rsidRPr="006F20A4" w:rsidRDefault="005767A4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550157">
        <w:rPr>
          <w:rFonts w:ascii="Times New Roman" w:hAnsi="Times New Roman"/>
          <w:sz w:val="24"/>
          <w:szCs w:val="24"/>
        </w:rPr>
        <w:t>(результат предоставления услуги)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5767A4" w:rsidRPr="006F20A4" w:rsidRDefault="005767A4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лично в _______ </w:t>
      </w:r>
      <w:r w:rsidRPr="006F20A4">
        <w:rPr>
          <w:rFonts w:ascii="Times New Roman" w:hAnsi="Times New Roman"/>
          <w:i/>
          <w:sz w:val="24"/>
          <w:szCs w:val="24"/>
        </w:rPr>
        <w:t>(</w:t>
      </w:r>
      <w:r w:rsidRPr="00550157">
        <w:rPr>
          <w:rFonts w:ascii="Times New Roman" w:hAnsi="Times New Roman"/>
          <w:sz w:val="24"/>
          <w:szCs w:val="24"/>
        </w:rPr>
        <w:t>указать наименование структурного подразделения,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>)</w:t>
      </w:r>
      <w:r w:rsidRPr="006F20A4">
        <w:rPr>
          <w:rFonts w:ascii="Times New Roman" w:hAnsi="Times New Roman"/>
          <w:sz w:val="24"/>
          <w:szCs w:val="24"/>
        </w:rPr>
        <w:t xml:space="preserve">; </w:t>
      </w:r>
    </w:p>
    <w:p w:rsidR="005767A4" w:rsidRPr="006F20A4" w:rsidRDefault="005767A4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5767A4" w:rsidRPr="006F20A4" w:rsidRDefault="005767A4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550157">
        <w:rPr>
          <w:rFonts w:ascii="Times New Roman" w:hAnsi="Times New Roman"/>
          <w:sz w:val="24"/>
          <w:szCs w:val="24"/>
        </w:rPr>
        <w:t>(в случае если такая возможность предусмотрена</w:t>
      </w:r>
      <w:r w:rsidRPr="006F20A4">
        <w:rPr>
          <w:rFonts w:ascii="Times New Roman" w:hAnsi="Times New Roman"/>
          <w:i/>
          <w:sz w:val="24"/>
          <w:szCs w:val="24"/>
        </w:rPr>
        <w:t>)</w:t>
      </w:r>
      <w:r w:rsidRPr="006F20A4">
        <w:rPr>
          <w:rFonts w:ascii="Times New Roman" w:hAnsi="Times New Roman"/>
          <w:sz w:val="24"/>
          <w:szCs w:val="24"/>
        </w:rPr>
        <w:t xml:space="preserve">;  </w:t>
      </w:r>
    </w:p>
    <w:p w:rsidR="005767A4" w:rsidRPr="00550157" w:rsidRDefault="005767A4" w:rsidP="00EA0858">
      <w:pPr>
        <w:tabs>
          <w:tab w:val="left" w:pos="43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550157">
        <w:rPr>
          <w:rFonts w:ascii="Times New Roman" w:hAnsi="Times New Roman"/>
          <w:sz w:val="24"/>
          <w:szCs w:val="24"/>
        </w:rPr>
        <w:t>(в случае если такая возможность предусмотрена)</w:t>
      </w:r>
    </w:p>
    <w:p w:rsidR="005767A4" w:rsidRPr="006F20A4" w:rsidRDefault="005767A4" w:rsidP="00EA0858">
      <w:pPr>
        <w:tabs>
          <w:tab w:val="left" w:pos="43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_________________</w:t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  <w:t>__________________</w:t>
      </w:r>
    </w:p>
    <w:p w:rsidR="005767A4" w:rsidRPr="006F20A4" w:rsidRDefault="005767A4" w:rsidP="00EA08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ab/>
        <w:t>Дата</w:t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  <w:t>Подпись</w:t>
      </w:r>
    </w:p>
    <w:p w:rsidR="005767A4" w:rsidRPr="006F20A4" w:rsidRDefault="005767A4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7A4" w:rsidRPr="006F20A4" w:rsidRDefault="005767A4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5767A4" w:rsidRPr="006F20A4" w:rsidRDefault="005767A4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5767A4" w:rsidRPr="006F20A4" w:rsidRDefault="005767A4" w:rsidP="00A85B6A">
      <w:pPr>
        <w:spacing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</w:t>
      </w:r>
      <w:r w:rsidRPr="006F20A4">
        <w:rPr>
          <w:rFonts w:ascii="Times New Roman" w:hAnsi="Times New Roman"/>
          <w:sz w:val="24"/>
          <w:szCs w:val="24"/>
        </w:rPr>
        <w:t>ожение 4</w:t>
      </w:r>
    </w:p>
    <w:p w:rsidR="005767A4" w:rsidRPr="006F20A4" w:rsidRDefault="005767A4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F20A4">
        <w:rPr>
          <w:rFonts w:ascii="Times New Roman" w:hAnsi="Times New Roman"/>
          <w:sz w:val="24"/>
          <w:szCs w:val="24"/>
        </w:rPr>
        <w:t xml:space="preserve">ЛОК-СХЕМА </w:t>
      </w:r>
    </w:p>
    <w:p w:rsidR="005767A4" w:rsidRPr="006F20A4" w:rsidRDefault="005767A4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767A4" w:rsidRPr="003B2D2A" w:rsidRDefault="005767A4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B2D2A">
        <w:rPr>
          <w:rFonts w:ascii="Times New Roman" w:eastAsia="PMingLiU" w:hAnsi="Times New Roman"/>
          <w:sz w:val="24"/>
          <w:szCs w:val="24"/>
        </w:rPr>
        <w:t>«</w:t>
      </w:r>
      <w:r w:rsidRPr="003B2D2A">
        <w:rPr>
          <w:rFonts w:ascii="Times New Roman" w:hAnsi="Times New Roman"/>
          <w:color w:val="000000"/>
          <w:sz w:val="24"/>
          <w:szCs w:val="24"/>
        </w:rPr>
        <w:t>Присвоение, изменение и аннулирование адреса объекта недвижимости</w:t>
      </w:r>
      <w:r w:rsidRPr="003B2D2A">
        <w:rPr>
          <w:rFonts w:ascii="Times New Roman" w:eastAsia="PMingLiU" w:hAnsi="Times New Roman"/>
          <w:sz w:val="24"/>
          <w:szCs w:val="24"/>
        </w:rPr>
        <w:t>»</w:t>
      </w:r>
    </w:p>
    <w:p w:rsidR="005767A4" w:rsidRPr="006F20A4" w:rsidRDefault="005767A4" w:rsidP="00E3609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7A4" w:rsidRPr="006F20A4" w:rsidRDefault="005767A4" w:rsidP="00E3609D">
      <w:pPr>
        <w:spacing w:line="36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object w:dxaOrig="11564" w:dyaOrig="6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1pt" o:ole="">
            <v:imagedata r:id="rId14" o:title=""/>
          </v:shape>
          <o:OLEObject Type="Embed" ProgID="Visio.Drawing.11" ShapeID="_x0000_i1025" DrawAspect="Content" ObjectID="_1505212270" r:id="rId15"/>
        </w:object>
      </w:r>
    </w:p>
    <w:sectPr w:rsidR="005767A4" w:rsidRPr="006F20A4" w:rsidSect="00030C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A4" w:rsidRDefault="005767A4" w:rsidP="00F42810">
      <w:pPr>
        <w:spacing w:after="0" w:line="240" w:lineRule="auto"/>
      </w:pPr>
      <w:r>
        <w:separator/>
      </w:r>
    </w:p>
  </w:endnote>
  <w:endnote w:type="continuationSeparator" w:id="0">
    <w:p w:rsidR="005767A4" w:rsidRDefault="005767A4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A4" w:rsidRDefault="005767A4" w:rsidP="00F42810">
      <w:pPr>
        <w:spacing w:after="0" w:line="240" w:lineRule="auto"/>
      </w:pPr>
      <w:r>
        <w:separator/>
      </w:r>
    </w:p>
  </w:footnote>
  <w:footnote w:type="continuationSeparator" w:id="0">
    <w:p w:rsidR="005767A4" w:rsidRDefault="005767A4" w:rsidP="00F42810">
      <w:pPr>
        <w:spacing w:after="0" w:line="240" w:lineRule="auto"/>
      </w:pPr>
      <w:r>
        <w:continuationSeparator/>
      </w:r>
    </w:p>
  </w:footnote>
  <w:footnote w:id="1">
    <w:p w:rsidR="005767A4" w:rsidRDefault="005767A4" w:rsidP="000C1D3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8C2"/>
    <w:multiLevelType w:val="hybridMultilevel"/>
    <w:tmpl w:val="333AC72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4D63DD1"/>
    <w:multiLevelType w:val="hybridMultilevel"/>
    <w:tmpl w:val="7D1625F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3445FA"/>
    <w:multiLevelType w:val="hybridMultilevel"/>
    <w:tmpl w:val="A3102BB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6440693"/>
    <w:multiLevelType w:val="hybridMultilevel"/>
    <w:tmpl w:val="9F7CD83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67C6985"/>
    <w:multiLevelType w:val="hybridMultilevel"/>
    <w:tmpl w:val="CCC426D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DD72AF1"/>
    <w:multiLevelType w:val="hybridMultilevel"/>
    <w:tmpl w:val="253E152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0803978"/>
    <w:multiLevelType w:val="hybridMultilevel"/>
    <w:tmpl w:val="BCFED7F2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6683E0A"/>
    <w:multiLevelType w:val="hybridMultilevel"/>
    <w:tmpl w:val="8EA6D8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B641231"/>
    <w:multiLevelType w:val="hybridMultilevel"/>
    <w:tmpl w:val="313C554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BBE785E"/>
    <w:multiLevelType w:val="hybridMultilevel"/>
    <w:tmpl w:val="937A43A2"/>
    <w:lvl w:ilvl="0" w:tplc="D7B25A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1FC800A7"/>
    <w:multiLevelType w:val="hybridMultilevel"/>
    <w:tmpl w:val="548034A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6B52381"/>
    <w:multiLevelType w:val="hybridMultilevel"/>
    <w:tmpl w:val="8FBCC4CC"/>
    <w:lvl w:ilvl="0" w:tplc="32CC315E">
      <w:start w:val="1"/>
      <w:numFmt w:val="decimal"/>
      <w:lvlText w:val="%1."/>
      <w:lvlJc w:val="left"/>
      <w:pPr>
        <w:ind w:left="267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72F6F4D"/>
    <w:multiLevelType w:val="hybridMultilevel"/>
    <w:tmpl w:val="6DD291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77274A4"/>
    <w:multiLevelType w:val="hybridMultilevel"/>
    <w:tmpl w:val="E2EAE084"/>
    <w:lvl w:ilvl="0" w:tplc="43440688">
      <w:start w:val="1"/>
      <w:numFmt w:val="decimal"/>
      <w:lvlText w:val="%1)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E622226"/>
    <w:multiLevelType w:val="hybridMultilevel"/>
    <w:tmpl w:val="63F4F3A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2F103424"/>
    <w:multiLevelType w:val="hybridMultilevel"/>
    <w:tmpl w:val="051C7A1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2F1044A6"/>
    <w:multiLevelType w:val="hybridMultilevel"/>
    <w:tmpl w:val="A8A0B47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30E925ED"/>
    <w:multiLevelType w:val="hybridMultilevel"/>
    <w:tmpl w:val="419A03C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AC377F9"/>
    <w:multiLevelType w:val="hybridMultilevel"/>
    <w:tmpl w:val="C7409D20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C722635"/>
    <w:multiLevelType w:val="hybridMultilevel"/>
    <w:tmpl w:val="0068EC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01E702B"/>
    <w:multiLevelType w:val="hybridMultilevel"/>
    <w:tmpl w:val="F9F032C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2730866"/>
    <w:multiLevelType w:val="hybridMultilevel"/>
    <w:tmpl w:val="E0E6618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29761E3"/>
    <w:multiLevelType w:val="hybridMultilevel"/>
    <w:tmpl w:val="158E65A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3211972"/>
    <w:multiLevelType w:val="hybridMultilevel"/>
    <w:tmpl w:val="DE5276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4177396"/>
    <w:multiLevelType w:val="hybridMultilevel"/>
    <w:tmpl w:val="210080EA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7A82896"/>
    <w:multiLevelType w:val="hybridMultilevel"/>
    <w:tmpl w:val="7D74625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8645FCE"/>
    <w:multiLevelType w:val="hybridMultilevel"/>
    <w:tmpl w:val="26D06AFE"/>
    <w:lvl w:ilvl="0" w:tplc="A0C8BDF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A0A279F"/>
    <w:multiLevelType w:val="hybridMultilevel"/>
    <w:tmpl w:val="67FA7B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AE1CDC"/>
    <w:multiLevelType w:val="hybridMultilevel"/>
    <w:tmpl w:val="AD982EF4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53FA56AE"/>
    <w:multiLevelType w:val="hybridMultilevel"/>
    <w:tmpl w:val="35DC9A9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AFE170D"/>
    <w:multiLevelType w:val="hybridMultilevel"/>
    <w:tmpl w:val="1C903CB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5C445DA8"/>
    <w:multiLevelType w:val="hybridMultilevel"/>
    <w:tmpl w:val="80828A2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5CA1668A"/>
    <w:multiLevelType w:val="hybridMultilevel"/>
    <w:tmpl w:val="0CAA46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5D4024B4"/>
    <w:multiLevelType w:val="hybridMultilevel"/>
    <w:tmpl w:val="A9EE94FC"/>
    <w:lvl w:ilvl="0" w:tplc="32CC315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6027739C"/>
    <w:multiLevelType w:val="hybridMultilevel"/>
    <w:tmpl w:val="24A2BA7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E36EF0"/>
    <w:multiLevelType w:val="hybridMultilevel"/>
    <w:tmpl w:val="9EC4310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649F665D"/>
    <w:multiLevelType w:val="hybridMultilevel"/>
    <w:tmpl w:val="BB4025D6"/>
    <w:lvl w:ilvl="0" w:tplc="D7B25A4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9A1163C"/>
    <w:multiLevelType w:val="hybridMultilevel"/>
    <w:tmpl w:val="4A8E8A6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6B543BA1"/>
    <w:multiLevelType w:val="hybridMultilevel"/>
    <w:tmpl w:val="8EE8EFE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2DD46F6"/>
    <w:multiLevelType w:val="hybridMultilevel"/>
    <w:tmpl w:val="993AE34C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3100D41"/>
    <w:multiLevelType w:val="hybridMultilevel"/>
    <w:tmpl w:val="31B2F95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732D494F"/>
    <w:multiLevelType w:val="hybridMultilevel"/>
    <w:tmpl w:val="14C40770"/>
    <w:lvl w:ilvl="0" w:tplc="C13822C2">
      <w:start w:val="5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0A7074"/>
    <w:multiLevelType w:val="hybridMultilevel"/>
    <w:tmpl w:val="B950CD8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5">
    <w:nsid w:val="78187AC9"/>
    <w:multiLevelType w:val="hybridMultilevel"/>
    <w:tmpl w:val="22F43046"/>
    <w:lvl w:ilvl="0" w:tplc="5CACBFE8">
      <w:start w:val="1"/>
      <w:numFmt w:val="decimal"/>
      <w:lvlText w:val="%1."/>
      <w:lvlJc w:val="left"/>
      <w:pPr>
        <w:tabs>
          <w:tab w:val="num" w:pos="1021"/>
        </w:tabs>
        <w:ind w:left="1701" w:hanging="992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8CC6C14"/>
    <w:multiLevelType w:val="hybridMultilevel"/>
    <w:tmpl w:val="F4D41D8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>
    <w:nsid w:val="7EAE284B"/>
    <w:multiLevelType w:val="hybridMultilevel"/>
    <w:tmpl w:val="E71848D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7EB668B8"/>
    <w:multiLevelType w:val="hybridMultilevel"/>
    <w:tmpl w:val="5CF2471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5"/>
  </w:num>
  <w:num w:numId="5">
    <w:abstractNumId w:val="12"/>
  </w:num>
  <w:num w:numId="6">
    <w:abstractNumId w:val="35"/>
  </w:num>
  <w:num w:numId="7">
    <w:abstractNumId w:val="46"/>
  </w:num>
  <w:num w:numId="8">
    <w:abstractNumId w:val="15"/>
  </w:num>
  <w:num w:numId="9">
    <w:abstractNumId w:val="42"/>
  </w:num>
  <w:num w:numId="10">
    <w:abstractNumId w:val="24"/>
  </w:num>
  <w:num w:numId="11">
    <w:abstractNumId w:val="25"/>
  </w:num>
  <w:num w:numId="12">
    <w:abstractNumId w:val="48"/>
  </w:num>
  <w:num w:numId="13">
    <w:abstractNumId w:val="33"/>
  </w:num>
  <w:num w:numId="14">
    <w:abstractNumId w:val="2"/>
  </w:num>
  <w:num w:numId="15">
    <w:abstractNumId w:val="6"/>
  </w:num>
  <w:num w:numId="16">
    <w:abstractNumId w:val="11"/>
  </w:num>
  <w:num w:numId="17">
    <w:abstractNumId w:val="19"/>
  </w:num>
  <w:num w:numId="18">
    <w:abstractNumId w:val="44"/>
  </w:num>
  <w:num w:numId="19">
    <w:abstractNumId w:val="32"/>
  </w:num>
  <w:num w:numId="20">
    <w:abstractNumId w:val="7"/>
  </w:num>
  <w:num w:numId="21">
    <w:abstractNumId w:val="20"/>
  </w:num>
  <w:num w:numId="22">
    <w:abstractNumId w:val="26"/>
  </w:num>
  <w:num w:numId="23">
    <w:abstractNumId w:val="4"/>
  </w:num>
  <w:num w:numId="24">
    <w:abstractNumId w:val="16"/>
  </w:num>
  <w:num w:numId="25">
    <w:abstractNumId w:val="17"/>
  </w:num>
  <w:num w:numId="26">
    <w:abstractNumId w:val="34"/>
  </w:num>
  <w:num w:numId="27">
    <w:abstractNumId w:val="0"/>
  </w:num>
  <w:num w:numId="28">
    <w:abstractNumId w:val="23"/>
  </w:num>
  <w:num w:numId="29">
    <w:abstractNumId w:val="47"/>
  </w:num>
  <w:num w:numId="30">
    <w:abstractNumId w:val="39"/>
  </w:num>
  <w:num w:numId="31">
    <w:abstractNumId w:val="1"/>
  </w:num>
  <w:num w:numId="32">
    <w:abstractNumId w:val="18"/>
  </w:num>
  <w:num w:numId="33">
    <w:abstractNumId w:val="5"/>
  </w:num>
  <w:num w:numId="34">
    <w:abstractNumId w:val="37"/>
  </w:num>
  <w:num w:numId="35">
    <w:abstractNumId w:val="31"/>
  </w:num>
  <w:num w:numId="36">
    <w:abstractNumId w:val="30"/>
  </w:num>
  <w:num w:numId="37">
    <w:abstractNumId w:val="21"/>
  </w:num>
  <w:num w:numId="38">
    <w:abstractNumId w:val="22"/>
  </w:num>
  <w:num w:numId="39">
    <w:abstractNumId w:val="28"/>
  </w:num>
  <w:num w:numId="40">
    <w:abstractNumId w:val="8"/>
  </w:num>
  <w:num w:numId="41">
    <w:abstractNumId w:val="41"/>
  </w:num>
  <w:num w:numId="42">
    <w:abstractNumId w:val="43"/>
  </w:num>
  <w:num w:numId="43">
    <w:abstractNumId w:val="14"/>
  </w:num>
  <w:num w:numId="44">
    <w:abstractNumId w:val="40"/>
  </w:num>
  <w:num w:numId="45">
    <w:abstractNumId w:val="3"/>
  </w:num>
  <w:num w:numId="46">
    <w:abstractNumId w:val="27"/>
  </w:num>
  <w:num w:numId="47">
    <w:abstractNumId w:val="36"/>
  </w:num>
  <w:num w:numId="48">
    <w:abstractNumId w:val="9"/>
  </w:num>
  <w:num w:numId="49">
    <w:abstractNumId w:val="38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10"/>
    <w:rsid w:val="00017893"/>
    <w:rsid w:val="00030C52"/>
    <w:rsid w:val="00030FA1"/>
    <w:rsid w:val="0003624A"/>
    <w:rsid w:val="0005021D"/>
    <w:rsid w:val="00061356"/>
    <w:rsid w:val="00076216"/>
    <w:rsid w:val="00077173"/>
    <w:rsid w:val="00081E30"/>
    <w:rsid w:val="000869E0"/>
    <w:rsid w:val="00094D36"/>
    <w:rsid w:val="000A2272"/>
    <w:rsid w:val="000B4225"/>
    <w:rsid w:val="000B6401"/>
    <w:rsid w:val="000B7364"/>
    <w:rsid w:val="000C1D3A"/>
    <w:rsid w:val="000C7C51"/>
    <w:rsid w:val="000E065A"/>
    <w:rsid w:val="000E1706"/>
    <w:rsid w:val="000E1713"/>
    <w:rsid w:val="000F4B7E"/>
    <w:rsid w:val="000F7936"/>
    <w:rsid w:val="00101554"/>
    <w:rsid w:val="001036DA"/>
    <w:rsid w:val="001065F7"/>
    <w:rsid w:val="00122477"/>
    <w:rsid w:val="00127657"/>
    <w:rsid w:val="00140BCC"/>
    <w:rsid w:val="0014597E"/>
    <w:rsid w:val="00151909"/>
    <w:rsid w:val="00180358"/>
    <w:rsid w:val="00184682"/>
    <w:rsid w:val="00194E84"/>
    <w:rsid w:val="001960A4"/>
    <w:rsid w:val="0019647B"/>
    <w:rsid w:val="001A507E"/>
    <w:rsid w:val="001C684C"/>
    <w:rsid w:val="001C6960"/>
    <w:rsid w:val="001E1120"/>
    <w:rsid w:val="001E3C9C"/>
    <w:rsid w:val="001F5AB6"/>
    <w:rsid w:val="00206B69"/>
    <w:rsid w:val="00207DD1"/>
    <w:rsid w:val="00245B6F"/>
    <w:rsid w:val="002472CD"/>
    <w:rsid w:val="00262AA4"/>
    <w:rsid w:val="00264193"/>
    <w:rsid w:val="002701B4"/>
    <w:rsid w:val="0027066C"/>
    <w:rsid w:val="002762C6"/>
    <w:rsid w:val="00282CBD"/>
    <w:rsid w:val="00287EB6"/>
    <w:rsid w:val="00293C45"/>
    <w:rsid w:val="002A13A4"/>
    <w:rsid w:val="002A2CEA"/>
    <w:rsid w:val="002A30B0"/>
    <w:rsid w:val="002B0B9E"/>
    <w:rsid w:val="002B2FC8"/>
    <w:rsid w:val="002C0C60"/>
    <w:rsid w:val="002C4268"/>
    <w:rsid w:val="002E612D"/>
    <w:rsid w:val="002F0986"/>
    <w:rsid w:val="002F184B"/>
    <w:rsid w:val="00310BDF"/>
    <w:rsid w:val="0033353B"/>
    <w:rsid w:val="003379A0"/>
    <w:rsid w:val="00345A43"/>
    <w:rsid w:val="00346411"/>
    <w:rsid w:val="0035112B"/>
    <w:rsid w:val="00352C31"/>
    <w:rsid w:val="00365998"/>
    <w:rsid w:val="00377693"/>
    <w:rsid w:val="003961FC"/>
    <w:rsid w:val="003B2D2A"/>
    <w:rsid w:val="00404A38"/>
    <w:rsid w:val="00404C96"/>
    <w:rsid w:val="004164C6"/>
    <w:rsid w:val="004170B8"/>
    <w:rsid w:val="0042066D"/>
    <w:rsid w:val="00424610"/>
    <w:rsid w:val="00427B43"/>
    <w:rsid w:val="00431F07"/>
    <w:rsid w:val="0043509F"/>
    <w:rsid w:val="00464D57"/>
    <w:rsid w:val="004A2988"/>
    <w:rsid w:val="004A54DC"/>
    <w:rsid w:val="004B22C0"/>
    <w:rsid w:val="004C0A56"/>
    <w:rsid w:val="004D0F22"/>
    <w:rsid w:val="004D0FAA"/>
    <w:rsid w:val="004E13D1"/>
    <w:rsid w:val="004E780B"/>
    <w:rsid w:val="004F1BBE"/>
    <w:rsid w:val="004F676D"/>
    <w:rsid w:val="00505A54"/>
    <w:rsid w:val="005339EF"/>
    <w:rsid w:val="005373F3"/>
    <w:rsid w:val="00541BC5"/>
    <w:rsid w:val="0054526E"/>
    <w:rsid w:val="00550157"/>
    <w:rsid w:val="00556A03"/>
    <w:rsid w:val="00557C68"/>
    <w:rsid w:val="00563FA2"/>
    <w:rsid w:val="005767A4"/>
    <w:rsid w:val="005803F2"/>
    <w:rsid w:val="005851E6"/>
    <w:rsid w:val="00595BBF"/>
    <w:rsid w:val="005965A8"/>
    <w:rsid w:val="005A3309"/>
    <w:rsid w:val="005A707B"/>
    <w:rsid w:val="005B7E34"/>
    <w:rsid w:val="005C63E2"/>
    <w:rsid w:val="005E1BC6"/>
    <w:rsid w:val="005E6BC4"/>
    <w:rsid w:val="005E7282"/>
    <w:rsid w:val="005F6AFD"/>
    <w:rsid w:val="00602FE8"/>
    <w:rsid w:val="00605541"/>
    <w:rsid w:val="006110FC"/>
    <w:rsid w:val="006133F5"/>
    <w:rsid w:val="0062319B"/>
    <w:rsid w:val="0062375D"/>
    <w:rsid w:val="00626215"/>
    <w:rsid w:val="00627FBA"/>
    <w:rsid w:val="00632D48"/>
    <w:rsid w:val="00643EE8"/>
    <w:rsid w:val="0065201F"/>
    <w:rsid w:val="00661726"/>
    <w:rsid w:val="00662237"/>
    <w:rsid w:val="00665A5E"/>
    <w:rsid w:val="00676079"/>
    <w:rsid w:val="006935DE"/>
    <w:rsid w:val="006A4552"/>
    <w:rsid w:val="006A5C34"/>
    <w:rsid w:val="006D1310"/>
    <w:rsid w:val="006D36DA"/>
    <w:rsid w:val="006D3D9B"/>
    <w:rsid w:val="006F20A4"/>
    <w:rsid w:val="00702DAC"/>
    <w:rsid w:val="0072542F"/>
    <w:rsid w:val="00731FE0"/>
    <w:rsid w:val="0073516E"/>
    <w:rsid w:val="00751D69"/>
    <w:rsid w:val="00753503"/>
    <w:rsid w:val="0076111C"/>
    <w:rsid w:val="00761D20"/>
    <w:rsid w:val="0076224F"/>
    <w:rsid w:val="00764D97"/>
    <w:rsid w:val="00766121"/>
    <w:rsid w:val="00784C52"/>
    <w:rsid w:val="00785D9C"/>
    <w:rsid w:val="007A57E3"/>
    <w:rsid w:val="007B4AB8"/>
    <w:rsid w:val="007C15F1"/>
    <w:rsid w:val="007D189B"/>
    <w:rsid w:val="007E2A64"/>
    <w:rsid w:val="007F5E7A"/>
    <w:rsid w:val="00807228"/>
    <w:rsid w:val="00813F07"/>
    <w:rsid w:val="00814787"/>
    <w:rsid w:val="0082083C"/>
    <w:rsid w:val="00822739"/>
    <w:rsid w:val="00856552"/>
    <w:rsid w:val="00860515"/>
    <w:rsid w:val="00887390"/>
    <w:rsid w:val="00893008"/>
    <w:rsid w:val="00893843"/>
    <w:rsid w:val="008A12CA"/>
    <w:rsid w:val="008C5DC1"/>
    <w:rsid w:val="008D4E06"/>
    <w:rsid w:val="008F4605"/>
    <w:rsid w:val="009142AE"/>
    <w:rsid w:val="009178AE"/>
    <w:rsid w:val="00920A68"/>
    <w:rsid w:val="009465F6"/>
    <w:rsid w:val="00957BBB"/>
    <w:rsid w:val="00970F4E"/>
    <w:rsid w:val="0097482E"/>
    <w:rsid w:val="00995605"/>
    <w:rsid w:val="009C5768"/>
    <w:rsid w:val="009D3694"/>
    <w:rsid w:val="009D3947"/>
    <w:rsid w:val="009E3467"/>
    <w:rsid w:val="00A02609"/>
    <w:rsid w:val="00A04A10"/>
    <w:rsid w:val="00A05829"/>
    <w:rsid w:val="00A10096"/>
    <w:rsid w:val="00A131E9"/>
    <w:rsid w:val="00A3685F"/>
    <w:rsid w:val="00A5357C"/>
    <w:rsid w:val="00A76765"/>
    <w:rsid w:val="00A80072"/>
    <w:rsid w:val="00A85B6A"/>
    <w:rsid w:val="00AB4FF2"/>
    <w:rsid w:val="00AB58E3"/>
    <w:rsid w:val="00AC2B5A"/>
    <w:rsid w:val="00AE3AD0"/>
    <w:rsid w:val="00AF3E1F"/>
    <w:rsid w:val="00AF5515"/>
    <w:rsid w:val="00B04E45"/>
    <w:rsid w:val="00B06EDF"/>
    <w:rsid w:val="00B10FA4"/>
    <w:rsid w:val="00B21A52"/>
    <w:rsid w:val="00B23990"/>
    <w:rsid w:val="00B256FC"/>
    <w:rsid w:val="00B3038D"/>
    <w:rsid w:val="00B36946"/>
    <w:rsid w:val="00B500BD"/>
    <w:rsid w:val="00B834CB"/>
    <w:rsid w:val="00B8512A"/>
    <w:rsid w:val="00B87387"/>
    <w:rsid w:val="00B92A57"/>
    <w:rsid w:val="00BA4A18"/>
    <w:rsid w:val="00BA5322"/>
    <w:rsid w:val="00BB2628"/>
    <w:rsid w:val="00BB36C5"/>
    <w:rsid w:val="00BD3184"/>
    <w:rsid w:val="00BD4C68"/>
    <w:rsid w:val="00BE3B6C"/>
    <w:rsid w:val="00BE43B8"/>
    <w:rsid w:val="00BE47F2"/>
    <w:rsid w:val="00BE5686"/>
    <w:rsid w:val="00BF2BD2"/>
    <w:rsid w:val="00C044BE"/>
    <w:rsid w:val="00C12EDB"/>
    <w:rsid w:val="00C320B1"/>
    <w:rsid w:val="00C32CA5"/>
    <w:rsid w:val="00C406DB"/>
    <w:rsid w:val="00C446C9"/>
    <w:rsid w:val="00C47DED"/>
    <w:rsid w:val="00C5209A"/>
    <w:rsid w:val="00C60805"/>
    <w:rsid w:val="00C65EE9"/>
    <w:rsid w:val="00C93FA7"/>
    <w:rsid w:val="00C97584"/>
    <w:rsid w:val="00CB0464"/>
    <w:rsid w:val="00CB1EA1"/>
    <w:rsid w:val="00CF2159"/>
    <w:rsid w:val="00CF2E86"/>
    <w:rsid w:val="00CF4AAF"/>
    <w:rsid w:val="00D01069"/>
    <w:rsid w:val="00D131ED"/>
    <w:rsid w:val="00D224F9"/>
    <w:rsid w:val="00D250C7"/>
    <w:rsid w:val="00D2694B"/>
    <w:rsid w:val="00D324D1"/>
    <w:rsid w:val="00D44E59"/>
    <w:rsid w:val="00D53758"/>
    <w:rsid w:val="00D621E2"/>
    <w:rsid w:val="00D84BEB"/>
    <w:rsid w:val="00DA02E9"/>
    <w:rsid w:val="00DA1515"/>
    <w:rsid w:val="00DB3BDA"/>
    <w:rsid w:val="00DC5469"/>
    <w:rsid w:val="00DD017C"/>
    <w:rsid w:val="00DE023C"/>
    <w:rsid w:val="00DE0DD5"/>
    <w:rsid w:val="00DE532F"/>
    <w:rsid w:val="00DF1E19"/>
    <w:rsid w:val="00DF57C6"/>
    <w:rsid w:val="00DF63B9"/>
    <w:rsid w:val="00DF6DCF"/>
    <w:rsid w:val="00DF70D4"/>
    <w:rsid w:val="00E21558"/>
    <w:rsid w:val="00E32ECC"/>
    <w:rsid w:val="00E3609D"/>
    <w:rsid w:val="00E4463B"/>
    <w:rsid w:val="00E52088"/>
    <w:rsid w:val="00E57344"/>
    <w:rsid w:val="00E60263"/>
    <w:rsid w:val="00E66BBD"/>
    <w:rsid w:val="00E83833"/>
    <w:rsid w:val="00E87D87"/>
    <w:rsid w:val="00E9067A"/>
    <w:rsid w:val="00EA0858"/>
    <w:rsid w:val="00EA183F"/>
    <w:rsid w:val="00EA739C"/>
    <w:rsid w:val="00EA7FBA"/>
    <w:rsid w:val="00EB213A"/>
    <w:rsid w:val="00ED00DE"/>
    <w:rsid w:val="00ED7920"/>
    <w:rsid w:val="00F04F8E"/>
    <w:rsid w:val="00F10F0D"/>
    <w:rsid w:val="00F16CE2"/>
    <w:rsid w:val="00F21D54"/>
    <w:rsid w:val="00F2295F"/>
    <w:rsid w:val="00F365AF"/>
    <w:rsid w:val="00F37D1B"/>
    <w:rsid w:val="00F42810"/>
    <w:rsid w:val="00F53901"/>
    <w:rsid w:val="00F54EF3"/>
    <w:rsid w:val="00F65B04"/>
    <w:rsid w:val="00FA13B1"/>
    <w:rsid w:val="00FA54FE"/>
    <w:rsid w:val="00FA7E99"/>
    <w:rsid w:val="00FB5563"/>
    <w:rsid w:val="00FC0338"/>
    <w:rsid w:val="00FD1B67"/>
    <w:rsid w:val="00FE00D7"/>
    <w:rsid w:val="00FF583C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A5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8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4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78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1A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F428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42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F42810"/>
    <w:rPr>
      <w:rFonts w:eastAsia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F428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56A03"/>
    <w:rPr>
      <w:rFonts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F42810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1"/>
    <w:uiPriority w:val="99"/>
    <w:semiHidden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56A03"/>
    <w:rPr>
      <w:rFonts w:cs="Times New Roman"/>
    </w:rPr>
  </w:style>
  <w:style w:type="character" w:customStyle="1" w:styleId="CommentSubjectChar">
    <w:name w:val="Comment Subject Char"/>
    <w:uiPriority w:val="99"/>
    <w:semiHidden/>
    <w:locked/>
    <w:rsid w:val="00F42810"/>
    <w:rPr>
      <w:rFonts w:eastAsia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4281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56A03"/>
    <w:rPr>
      <w:rFonts w:cs="Times New Roman"/>
      <w:b/>
      <w:bCs/>
      <w:szCs w:val="20"/>
    </w:rPr>
  </w:style>
  <w:style w:type="character" w:customStyle="1" w:styleId="BalloonTextChar">
    <w:name w:val="Balloon Text Char"/>
    <w:uiPriority w:val="99"/>
    <w:semiHidden/>
    <w:locked/>
    <w:rsid w:val="00F42810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F42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56A03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F428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">
    <w:name w:val="Основной шрифт абзаца2"/>
    <w:aliases w:val="Знак Знак"/>
    <w:basedOn w:val="Normal"/>
    <w:uiPriority w:val="99"/>
    <w:rsid w:val="00F4281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">
    <w:name w:val="МУ Обычный стиль"/>
    <w:basedOn w:val="Normal"/>
    <w:autoRedefine/>
    <w:uiPriority w:val="99"/>
    <w:rsid w:val="00F42810"/>
    <w:pPr>
      <w:tabs>
        <w:tab w:val="left" w:pos="851"/>
        <w:tab w:val="num" w:pos="1572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F4281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42810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4605"/>
    <w:pPr>
      <w:ind w:left="720"/>
      <w:contextualSpacing/>
    </w:pPr>
  </w:style>
  <w:style w:type="character" w:customStyle="1" w:styleId="small">
    <w:name w:val="small"/>
    <w:basedOn w:val="DefaultParagraphFont"/>
    <w:uiPriority w:val="99"/>
    <w:rsid w:val="00632D48"/>
    <w:rPr>
      <w:rFonts w:cs="Times New Roman"/>
    </w:rPr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Мой заголовок 1"/>
    <w:basedOn w:val="Heading1"/>
    <w:uiPriority w:val="99"/>
    <w:rsid w:val="004A54DC"/>
    <w:pPr>
      <w:widowControl w:val="0"/>
      <w:spacing w:before="240" w:line="240" w:lineRule="auto"/>
      <w:ind w:firstLine="709"/>
    </w:pPr>
    <w:rPr>
      <w:rFonts w:ascii="Times New Roman" w:hAnsi="Times New Roman"/>
      <w:bCs w:val="0"/>
      <w:caps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rsid w:val="00B2399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178A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8AE"/>
    <w:rPr>
      <w:rFonts w:ascii="Times New Roman" w:hAnsi="Times New Roman" w:cs="Times New Roman"/>
      <w:sz w:val="24"/>
      <w:szCs w:val="24"/>
    </w:rPr>
  </w:style>
  <w:style w:type="paragraph" w:customStyle="1" w:styleId="a0">
    <w:name w:val="реквизитПодпись"/>
    <w:basedOn w:val="Normal"/>
    <w:uiPriority w:val="99"/>
    <w:rsid w:val="009178A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uiPriority w:val="99"/>
    <w:rsid w:val="009178AE"/>
    <w:pPr>
      <w:widowControl w:val="0"/>
      <w:suppressAutoHyphens/>
      <w:autoSpaceDE w:val="0"/>
      <w:autoSpaceDN w:val="0"/>
    </w:pPr>
    <w:rPr>
      <w:rFonts w:ascii="Times New Roman" w:hAnsi="Times New Roman"/>
      <w:kern w:val="3"/>
      <w:sz w:val="20"/>
      <w:szCs w:val="20"/>
    </w:rPr>
  </w:style>
  <w:style w:type="paragraph" w:styleId="NormalWeb">
    <w:name w:val="Normal (Web)"/>
    <w:basedOn w:val="Normal"/>
    <w:uiPriority w:val="99"/>
    <w:rsid w:val="00DF1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122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22477"/>
    <w:rPr>
      <w:rFonts w:cs="Times New Roman"/>
    </w:rPr>
  </w:style>
  <w:style w:type="paragraph" w:customStyle="1" w:styleId="a1">
    <w:name w:val="Îáû÷íûé"/>
    <w:uiPriority w:val="99"/>
    <w:rsid w:val="002701B4"/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13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803770/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803770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base.garant.ru/7080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65886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27</Pages>
  <Words>10726</Words>
  <Characters>-32766</Characters>
  <Application>Microsoft Office Outlook</Application>
  <DocSecurity>0</DocSecurity>
  <Lines>0</Lines>
  <Paragraphs>0</Paragraphs>
  <ScaleCrop>false</ScaleCrop>
  <Company>RBS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FisenkoGS</dc:creator>
  <cp:keywords/>
  <dc:description/>
  <cp:lastModifiedBy>user</cp:lastModifiedBy>
  <cp:revision>8</cp:revision>
  <cp:lastPrinted>2015-10-01T06:45:00Z</cp:lastPrinted>
  <dcterms:created xsi:type="dcterms:W3CDTF">2015-04-23T04:42:00Z</dcterms:created>
  <dcterms:modified xsi:type="dcterms:W3CDTF">2015-10-01T06:45:00Z</dcterms:modified>
</cp:coreProperties>
</file>