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Муниципальное образование </w:t>
      </w:r>
      <w:r w:rsidRPr="009D1374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Усть-Бакчарское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сельское поселение</w:t>
      </w:r>
      <w:r w:rsidRPr="009D1374">
        <w:rPr>
          <w:rFonts w:ascii="Times New Roman" w:hAnsi="Times New Roman"/>
          <w:b/>
          <w:bCs/>
          <w:sz w:val="24"/>
          <w:szCs w:val="24"/>
        </w:rPr>
        <w:t>»</w:t>
      </w:r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7B01" w:rsidRDefault="00FF7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АДМИНИСТРАЦИЯ УСТЬ-БАКЧАРСКОГО СЕЛЬСКОГО  ПОСЕЛЕНИЯ</w:t>
      </w:r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7B01" w:rsidRDefault="00FF7B01">
      <w:pPr>
        <w:widowControl w:val="0"/>
        <w:tabs>
          <w:tab w:val="left" w:pos="561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ПОСТАНОВЛЕНИЕ</w:t>
      </w:r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74"/>
        <w:gridCol w:w="3474"/>
        <w:gridCol w:w="2520"/>
      </w:tblGrid>
      <w:tr w:rsidR="00FF7B01">
        <w:trPr>
          <w:trHeight w:val="561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40FCB" w:rsidRDefault="00240FCB" w:rsidP="009D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7B01" w:rsidRPr="009D1374" w:rsidRDefault="00611E98" w:rsidP="009D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FF7B0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427E36">
              <w:rPr>
                <w:rFonts w:ascii="Times New Roman" w:hAnsi="Times New Roman"/>
                <w:sz w:val="24"/>
                <w:szCs w:val="24"/>
              </w:rPr>
              <w:t>05</w:t>
            </w:r>
            <w:r w:rsidR="009D1374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="00427E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F7B01" w:rsidRDefault="00FF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F7B01" w:rsidRPr="00427E36" w:rsidRDefault="00FF7B01" w:rsidP="0061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№</w:t>
            </w:r>
            <w:r w:rsidR="00611E9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9D1374" w:rsidRDefault="009D1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 внесении изменений в Постановление</w:t>
      </w:r>
    </w:p>
    <w:p w:rsidR="009D1374" w:rsidRDefault="009D1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Администрации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Усть-Бакчарского</w:t>
      </w:r>
      <w:proofErr w:type="spellEnd"/>
    </w:p>
    <w:p w:rsidR="009D1374" w:rsidRDefault="009D1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сельского </w:t>
      </w:r>
      <w:r w:rsidR="00B34432">
        <w:rPr>
          <w:rFonts w:ascii="Times New Roman CYR" w:hAnsi="Times New Roman CYR" w:cs="Times New Roman CYR"/>
          <w:sz w:val="24"/>
          <w:szCs w:val="24"/>
        </w:rPr>
        <w:t>поселения от 26.12.2020</w:t>
      </w:r>
      <w:r>
        <w:rPr>
          <w:rFonts w:ascii="Times New Roman CYR" w:hAnsi="Times New Roman CYR" w:cs="Times New Roman CYR"/>
          <w:sz w:val="24"/>
          <w:szCs w:val="24"/>
        </w:rPr>
        <w:t xml:space="preserve"> № 108</w:t>
      </w:r>
    </w:p>
    <w:p w:rsidR="009D1374" w:rsidRDefault="009D1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«Об утверждении Порядка предоставления </w:t>
      </w:r>
    </w:p>
    <w:p w:rsidR="009D1374" w:rsidRDefault="009D1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субсидий производителям товаров, работ, услуг</w:t>
      </w:r>
    </w:p>
    <w:p w:rsidR="009D1374" w:rsidRDefault="009D1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некоммерческим организациям»</w:t>
      </w:r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7B01" w:rsidRPr="009D1374" w:rsidRDefault="009D1374" w:rsidP="009D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соответствии с пунктами 2,</w:t>
      </w:r>
      <w:r w:rsidR="00FF7B01">
        <w:rPr>
          <w:rFonts w:ascii="Times New Roman CYR" w:hAnsi="Times New Roman CYR" w:cs="Times New Roman CYR"/>
          <w:sz w:val="24"/>
          <w:szCs w:val="24"/>
        </w:rPr>
        <w:t xml:space="preserve"> 3 ст. 78 Бюджетного кодекса Российской Федерации, постановлением Правител</w:t>
      </w:r>
      <w:r>
        <w:rPr>
          <w:rFonts w:ascii="Times New Roman CYR" w:hAnsi="Times New Roman CYR" w:cs="Times New Roman CYR"/>
          <w:sz w:val="24"/>
          <w:szCs w:val="24"/>
        </w:rPr>
        <w:t>ьства Российской Федерации от 18.09.2020</w:t>
      </w:r>
      <w:r w:rsidR="00FF7B01">
        <w:rPr>
          <w:rFonts w:ascii="Times New Roman CYR" w:hAnsi="Times New Roman CYR" w:cs="Times New Roman CYR"/>
          <w:sz w:val="24"/>
          <w:szCs w:val="24"/>
        </w:rPr>
        <w:t xml:space="preserve"> N </w:t>
      </w:r>
      <w:r>
        <w:rPr>
          <w:rFonts w:ascii="Times New Roman CYR" w:hAnsi="Times New Roman CYR" w:cs="Times New Roman CYR"/>
          <w:sz w:val="24"/>
          <w:szCs w:val="24"/>
        </w:rPr>
        <w:t>1492</w:t>
      </w:r>
      <w:r w:rsidR="00FF7B01">
        <w:rPr>
          <w:rFonts w:ascii="Times New Roman CYR" w:hAnsi="Times New Roman CYR" w:cs="Times New Roman CYR"/>
          <w:sz w:val="24"/>
          <w:szCs w:val="24"/>
        </w:rPr>
        <w:t xml:space="preserve">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администрация муниципального образования </w:t>
      </w:r>
      <w:r w:rsidR="00FF7B01" w:rsidRPr="009D1374">
        <w:rPr>
          <w:rFonts w:ascii="Times New Roman" w:hAnsi="Times New Roman"/>
          <w:sz w:val="24"/>
          <w:szCs w:val="24"/>
        </w:rPr>
        <w:t>«</w:t>
      </w:r>
      <w:proofErr w:type="spellStart"/>
      <w:r w:rsidR="00FF7B01">
        <w:rPr>
          <w:rFonts w:ascii="Times New Roman CYR" w:hAnsi="Times New Roman CYR" w:cs="Times New Roman CYR"/>
          <w:sz w:val="24"/>
          <w:szCs w:val="24"/>
        </w:rPr>
        <w:t>Усть-Бакчарское</w:t>
      </w:r>
      <w:proofErr w:type="spellEnd"/>
      <w:r w:rsidR="00FF7B01">
        <w:rPr>
          <w:rFonts w:ascii="Times New Roman CYR" w:hAnsi="Times New Roman CYR" w:cs="Times New Roman CYR"/>
          <w:sz w:val="24"/>
          <w:szCs w:val="24"/>
        </w:rPr>
        <w:t xml:space="preserve"> сельское поселение</w:t>
      </w:r>
      <w:r w:rsidR="00FF7B01" w:rsidRPr="009D1374">
        <w:rPr>
          <w:rFonts w:ascii="Times New Roman" w:hAnsi="Times New Roman"/>
          <w:sz w:val="24"/>
          <w:szCs w:val="24"/>
        </w:rPr>
        <w:t>»</w:t>
      </w:r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7B01" w:rsidRDefault="00FF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ПОСТАНОВЛЯЕТ:             </w:t>
      </w:r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7B01" w:rsidRDefault="00FF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D1374">
        <w:rPr>
          <w:rFonts w:ascii="Times New Roman" w:hAnsi="Times New Roman"/>
          <w:sz w:val="24"/>
          <w:szCs w:val="24"/>
        </w:rPr>
        <w:t xml:space="preserve">1. </w:t>
      </w:r>
      <w:r w:rsidR="009D1374">
        <w:rPr>
          <w:rFonts w:ascii="Times New Roman CYR" w:hAnsi="Times New Roman CYR" w:cs="Times New Roman CYR"/>
          <w:sz w:val="24"/>
          <w:szCs w:val="24"/>
        </w:rPr>
        <w:t>Внести изменения в</w:t>
      </w:r>
      <w:r>
        <w:rPr>
          <w:rFonts w:ascii="Times New Roman CYR" w:hAnsi="Times New Roman CYR" w:cs="Times New Roman CYR"/>
          <w:sz w:val="24"/>
          <w:szCs w:val="24"/>
        </w:rPr>
        <w:t xml:space="preserve">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Усть-Бакчарское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сельское поселение </w:t>
      </w:r>
      <w:r w:rsidR="00D96725">
        <w:rPr>
          <w:rFonts w:ascii="Times New Roman CYR" w:hAnsi="Times New Roman CYR" w:cs="Times New Roman CYR"/>
          <w:sz w:val="24"/>
          <w:szCs w:val="24"/>
        </w:rPr>
        <w:t>следующие изменения:</w:t>
      </w:r>
    </w:p>
    <w:p w:rsidR="008F6262" w:rsidRPr="008F6262" w:rsidRDefault="00E46D6E" w:rsidP="008F6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1.1 П</w:t>
      </w:r>
      <w:r w:rsidR="008F6262">
        <w:rPr>
          <w:rFonts w:ascii="Times New Roman CYR" w:hAnsi="Times New Roman CYR" w:cs="Times New Roman CYR"/>
          <w:sz w:val="24"/>
          <w:szCs w:val="24"/>
        </w:rPr>
        <w:t>ункт 2.1 изложить в следующей редакции «</w:t>
      </w:r>
      <w:r w:rsidR="008F6262" w:rsidRPr="008F6262">
        <w:rPr>
          <w:rFonts w:ascii="Times New Roman CYR" w:hAnsi="Times New Roman CYR" w:cs="Times New Roman CYR"/>
          <w:sz w:val="24"/>
          <w:szCs w:val="24"/>
        </w:rPr>
        <w:t>Субсидия предоставляется, юридическим лицам, индивидуальным предпринимателям, физическим лицам - производителям товаров, работ, услуг, а также некоммерческим организациям, не являющимся казенными учреждениями (далее - участник отбора), соответствующим на 1 число месяца, в котором планируется заключение соглашения о предоставлении субсидии (далее - соглашение), следующим требованиям:</w:t>
      </w:r>
    </w:p>
    <w:p w:rsidR="008F6262" w:rsidRPr="008F6262" w:rsidRDefault="008F6262" w:rsidP="008F6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F6262">
        <w:rPr>
          <w:rFonts w:ascii="Times New Roman CYR" w:hAnsi="Times New Roman CYR" w:cs="Times New Roman CYR"/>
          <w:sz w:val="24"/>
          <w:szCs w:val="24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F6262" w:rsidRPr="008F6262" w:rsidRDefault="008F6262" w:rsidP="008F6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F6262">
        <w:rPr>
          <w:rFonts w:ascii="Times New Roman CYR" w:hAnsi="Times New Roman CYR" w:cs="Times New Roman CYR"/>
          <w:sz w:val="24"/>
          <w:szCs w:val="24"/>
        </w:rPr>
        <w:t>- у участника отбора должна отсутствовать просроченная задолженность по возврату в бюджет муниципального образования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Усть-Бакчарское</w:t>
      </w:r>
      <w:proofErr w:type="spellEnd"/>
      <w:r w:rsidRPr="008F6262">
        <w:rPr>
          <w:rFonts w:ascii="Times New Roman CYR" w:hAnsi="Times New Roman CYR" w:cs="Times New Roman CYR"/>
          <w:sz w:val="24"/>
          <w:szCs w:val="24"/>
        </w:rPr>
        <w:t xml:space="preserve"> сельское поселение» субсидий,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муниципального образования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Усть-Бакчарское</w:t>
      </w:r>
      <w:proofErr w:type="spellEnd"/>
      <w:r w:rsidRPr="008F6262">
        <w:rPr>
          <w:rFonts w:ascii="Times New Roman CYR" w:hAnsi="Times New Roman CYR" w:cs="Times New Roman CYR"/>
          <w:sz w:val="24"/>
          <w:szCs w:val="24"/>
        </w:rPr>
        <w:t xml:space="preserve"> сельское поселение»;</w:t>
      </w:r>
    </w:p>
    <w:p w:rsidR="008F6262" w:rsidRPr="008F6262" w:rsidRDefault="008F6262" w:rsidP="008F6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F6262">
        <w:rPr>
          <w:rFonts w:ascii="Times New Roman CYR" w:hAnsi="Times New Roman CYR" w:cs="Times New Roman CYR"/>
          <w:sz w:val="24"/>
          <w:szCs w:val="24"/>
        </w:rPr>
        <w:t>- участник отбора не должен находиться в процессе реорганизации, ликвидации, в отношении него не введена процедура банкротства, деятельность</w:t>
      </w:r>
    </w:p>
    <w:p w:rsidR="008F6262" w:rsidRPr="008F6262" w:rsidRDefault="008F6262" w:rsidP="008F6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F6262">
        <w:rPr>
          <w:rFonts w:ascii="Times New Roman CYR" w:hAnsi="Times New Roman CYR" w:cs="Times New Roman CYR"/>
          <w:sz w:val="24"/>
          <w:szCs w:val="24"/>
        </w:rPr>
        <w:t>участника отбора не приостановлена в порядке, предусмотренном законодательством Российской Федерации;</w:t>
      </w:r>
    </w:p>
    <w:p w:rsidR="008F6262" w:rsidRPr="008F6262" w:rsidRDefault="00E46D6E" w:rsidP="008F6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8F6262" w:rsidRPr="008F6262">
        <w:rPr>
          <w:rFonts w:ascii="Times New Roman CYR" w:hAnsi="Times New Roman CYR" w:cs="Times New Roman CYR"/>
          <w:sz w:val="24"/>
          <w:szCs w:val="24"/>
        </w:rPr>
        <w:t xml:space="preserve">в реестре дисквалифицированных лиц отсутствуют сведения о дисквалифицированных </w:t>
      </w:r>
      <w:r w:rsidR="008F6262" w:rsidRPr="008F6262">
        <w:rPr>
          <w:rFonts w:ascii="Times New Roman CYR" w:hAnsi="Times New Roman CYR" w:cs="Times New Roman CYR"/>
          <w:sz w:val="24"/>
          <w:szCs w:val="24"/>
        </w:rPr>
        <w:lastRenderedPageBreak/>
        <w:t>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8F6262" w:rsidRPr="008F6262" w:rsidRDefault="008F6262" w:rsidP="008F6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F6262">
        <w:rPr>
          <w:rFonts w:ascii="Times New Roman CYR" w:hAnsi="Times New Roman CYR" w:cs="Times New Roman CYR"/>
          <w:sz w:val="24"/>
          <w:szCs w:val="24"/>
        </w:rPr>
        <w:t>-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F6262" w:rsidRPr="008F6262" w:rsidRDefault="008F6262" w:rsidP="008F6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F6262">
        <w:rPr>
          <w:rFonts w:ascii="Times New Roman CYR" w:hAnsi="Times New Roman CYR" w:cs="Times New Roman CYR"/>
          <w:sz w:val="24"/>
          <w:szCs w:val="24"/>
        </w:rPr>
        <w:t>- участник отбора не должен получать средства из бюджета муниципального образования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Усть-Бакчарское</w:t>
      </w:r>
      <w:proofErr w:type="spellEnd"/>
      <w:r w:rsidRPr="008F6262">
        <w:rPr>
          <w:rFonts w:ascii="Times New Roman CYR" w:hAnsi="Times New Roman CYR" w:cs="Times New Roman CYR"/>
          <w:sz w:val="24"/>
          <w:szCs w:val="24"/>
        </w:rPr>
        <w:t xml:space="preserve"> сельское поселение» на основании иных нормативных правовых актов муниципального образования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Усть-Бакчарское</w:t>
      </w:r>
      <w:proofErr w:type="spellEnd"/>
      <w:r w:rsidRPr="008F6262">
        <w:rPr>
          <w:rFonts w:ascii="Times New Roman CYR" w:hAnsi="Times New Roman CYR" w:cs="Times New Roman CYR"/>
          <w:sz w:val="24"/>
          <w:szCs w:val="24"/>
        </w:rPr>
        <w:t xml:space="preserve"> сельское поселение» на цели, установленные настоящим Порядком;</w:t>
      </w:r>
    </w:p>
    <w:p w:rsidR="008F6262" w:rsidRPr="008F6262" w:rsidRDefault="008F6262" w:rsidP="008F6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F6262">
        <w:rPr>
          <w:rFonts w:ascii="Times New Roman CYR" w:hAnsi="Times New Roman CYR" w:cs="Times New Roman CYR"/>
          <w:sz w:val="24"/>
          <w:szCs w:val="24"/>
        </w:rPr>
        <w:t>- участник отбора осуществляет свою деятельность на территории муниципального образования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Усть-Бакчарское</w:t>
      </w:r>
      <w:proofErr w:type="spellEnd"/>
      <w:r w:rsidRPr="008F6262">
        <w:rPr>
          <w:rFonts w:ascii="Times New Roman CYR" w:hAnsi="Times New Roman CYR" w:cs="Times New Roman CYR"/>
          <w:sz w:val="24"/>
          <w:szCs w:val="24"/>
        </w:rPr>
        <w:t xml:space="preserve"> сельское поселение»;</w:t>
      </w:r>
    </w:p>
    <w:p w:rsidR="008F6262" w:rsidRDefault="008F6262" w:rsidP="008F6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F6262">
        <w:rPr>
          <w:rFonts w:ascii="Times New Roman CYR" w:hAnsi="Times New Roman CYR" w:cs="Times New Roman CYR"/>
          <w:sz w:val="24"/>
          <w:szCs w:val="24"/>
        </w:rPr>
        <w:t>- участник отбора поддерживает в течение предшествующего трехлетнего периода уровень заработной платы сотрудников не ниже ми</w:t>
      </w:r>
      <w:r w:rsidR="00E46D6E">
        <w:rPr>
          <w:rFonts w:ascii="Times New Roman CYR" w:hAnsi="Times New Roman CYR" w:cs="Times New Roman CYR"/>
          <w:sz w:val="24"/>
          <w:szCs w:val="24"/>
        </w:rPr>
        <w:t>нимального размера оплаты труда;</w:t>
      </w:r>
    </w:p>
    <w:p w:rsidR="00E46D6E" w:rsidRDefault="00E46D6E" w:rsidP="008F6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1.2 Дополнить  пункт  2.4 следующего содержания:</w:t>
      </w:r>
    </w:p>
    <w:p w:rsidR="00E46D6E" w:rsidRPr="00E46D6E" w:rsidRDefault="00E46D6E" w:rsidP="00E46D6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E46D6E">
        <w:rPr>
          <w:rFonts w:ascii="Times New Roman CYR" w:hAnsi="Times New Roman CYR" w:cs="Times New Roman CYR"/>
        </w:rPr>
        <w:t>«</w:t>
      </w:r>
      <w:r w:rsidRPr="00E46D6E">
        <w:rPr>
          <w:rFonts w:ascii="Times New Roman CYR" w:hAnsi="Times New Roman CYR" w:cs="Times New Roman CYR"/>
          <w:color w:val="000000"/>
        </w:rPr>
        <w:t xml:space="preserve">Уполномоченный орган в трехдневный срок со дня принятия решения о проведении отбора размещает объявление о проведении отбора </w:t>
      </w:r>
      <w:r w:rsidRPr="00E46D6E">
        <w:rPr>
          <w:rFonts w:ascii="Times New Roman CYR" w:hAnsi="Times New Roman CYR" w:cs="Times New Roman CYR"/>
          <w:color w:val="000000"/>
          <w:highlight w:val="white"/>
        </w:rPr>
        <w:t xml:space="preserve">на </w:t>
      </w:r>
      <w:r w:rsidRPr="00E46D6E">
        <w:rPr>
          <w:rFonts w:ascii="Times New Roman CYR" w:hAnsi="Times New Roman CYR" w:cs="Times New Roman CYR"/>
          <w:color w:val="000000"/>
        </w:rPr>
        <w:t>официальном сайте администрации. Прием предложений (заявок) осуществляется в 30-дневный срок, исчисляемый в календарных днях, со дня размещения объявления о проведении отбора.</w:t>
      </w:r>
    </w:p>
    <w:p w:rsidR="00E46D6E" w:rsidRPr="00E46D6E" w:rsidRDefault="00E46D6E" w:rsidP="00E46D6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E46D6E">
        <w:rPr>
          <w:rFonts w:ascii="Times New Roman CYR" w:hAnsi="Times New Roman CYR" w:cs="Times New Roman CYR"/>
          <w:color w:val="000000"/>
        </w:rPr>
        <w:t>Объявление о проведении отбора содержит:</w:t>
      </w:r>
    </w:p>
    <w:p w:rsidR="00E46D6E" w:rsidRPr="00E46D6E" w:rsidRDefault="00E46D6E" w:rsidP="00E46D6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 CYR" w:hAnsi="Times New Roman CYR" w:cs="Times New Roman CYR"/>
        </w:rPr>
      </w:pPr>
      <w:r w:rsidRPr="00E46D6E">
        <w:rPr>
          <w:rFonts w:ascii="Times New Roman" w:hAnsi="Times New Roman"/>
        </w:rPr>
        <w:t xml:space="preserve">- </w:t>
      </w:r>
      <w:r w:rsidRPr="00E46D6E">
        <w:rPr>
          <w:rFonts w:ascii="Times New Roman CYR" w:hAnsi="Times New Roman CYR" w:cs="Times New Roman CYR"/>
        </w:rPr>
        <w:t>сроки проведения отбора (дату и время начала (окончания) подачи (приема) предложений (заявок) участников отбора);</w:t>
      </w:r>
    </w:p>
    <w:p w:rsidR="00E46D6E" w:rsidRPr="00E46D6E" w:rsidRDefault="00E46D6E" w:rsidP="00E46D6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 CYR" w:hAnsi="Times New Roman CYR" w:cs="Times New Roman CYR"/>
        </w:rPr>
      </w:pPr>
      <w:r w:rsidRPr="00427E36">
        <w:rPr>
          <w:rFonts w:ascii="Times New Roman" w:hAnsi="Times New Roman"/>
        </w:rPr>
        <w:t xml:space="preserve">- </w:t>
      </w:r>
      <w:r w:rsidRPr="00E46D6E">
        <w:rPr>
          <w:rFonts w:ascii="Times New Roman CYR" w:hAnsi="Times New Roman CYR" w:cs="Times New Roman CYR"/>
        </w:rPr>
        <w:t>цели предоставления субсидии;</w:t>
      </w:r>
    </w:p>
    <w:p w:rsidR="00E46D6E" w:rsidRPr="00E46D6E" w:rsidRDefault="00E46D6E" w:rsidP="00E46D6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 CYR" w:hAnsi="Times New Roman CYR" w:cs="Times New Roman CYR"/>
        </w:rPr>
      </w:pPr>
      <w:r w:rsidRPr="00E46D6E">
        <w:rPr>
          <w:rFonts w:ascii="Times New Roman" w:hAnsi="Times New Roman"/>
        </w:rPr>
        <w:t xml:space="preserve">- </w:t>
      </w:r>
      <w:r w:rsidRPr="00E46D6E">
        <w:rPr>
          <w:rFonts w:ascii="Times New Roman CYR" w:hAnsi="Times New Roman CYR" w:cs="Times New Roman CYR"/>
        </w:rPr>
        <w:t>результаты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соглашениях;</w:t>
      </w:r>
    </w:p>
    <w:p w:rsidR="00E46D6E" w:rsidRPr="00E46D6E" w:rsidRDefault="00E46D6E" w:rsidP="00E46D6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 CYR" w:hAnsi="Times New Roman CYR" w:cs="Times New Roman CYR"/>
          <w:color w:val="000000"/>
        </w:rPr>
      </w:pPr>
      <w:r w:rsidRPr="00E46D6E">
        <w:rPr>
          <w:rFonts w:ascii="Times New Roman" w:hAnsi="Times New Roman"/>
        </w:rPr>
        <w:t xml:space="preserve">- </w:t>
      </w:r>
      <w:r w:rsidRPr="00E46D6E">
        <w:rPr>
          <w:rFonts w:ascii="Times New Roman CYR" w:hAnsi="Times New Roman CYR" w:cs="Times New Roman CYR"/>
        </w:rPr>
        <w:t>сайт в информационно-телек</w:t>
      </w:r>
      <w:r w:rsidRPr="00E46D6E">
        <w:rPr>
          <w:rFonts w:ascii="Times New Roman CYR" w:hAnsi="Times New Roman CYR" w:cs="Times New Roman CYR"/>
          <w:color w:val="000000"/>
        </w:rPr>
        <w:t xml:space="preserve">оммуникационной сети </w:t>
      </w:r>
      <w:r w:rsidRPr="00E46D6E">
        <w:rPr>
          <w:rFonts w:ascii="Times New Roman" w:hAnsi="Times New Roman"/>
          <w:color w:val="000000"/>
        </w:rPr>
        <w:t>«</w:t>
      </w:r>
      <w:r w:rsidRPr="00E46D6E">
        <w:rPr>
          <w:rFonts w:ascii="Times New Roman CYR" w:hAnsi="Times New Roman CYR" w:cs="Times New Roman CYR"/>
          <w:color w:val="000000"/>
        </w:rPr>
        <w:t>Интернет</w:t>
      </w:r>
      <w:r w:rsidRPr="00E46D6E">
        <w:rPr>
          <w:rFonts w:ascii="Times New Roman" w:hAnsi="Times New Roman"/>
          <w:color w:val="000000"/>
        </w:rPr>
        <w:t xml:space="preserve">», </w:t>
      </w:r>
      <w:r w:rsidRPr="00E46D6E">
        <w:rPr>
          <w:rFonts w:ascii="Times New Roman CYR" w:hAnsi="Times New Roman CYR" w:cs="Times New Roman CYR"/>
          <w:color w:val="000000"/>
        </w:rPr>
        <w:t>на котором обеспечивается проведение отбора;</w:t>
      </w:r>
    </w:p>
    <w:p w:rsidR="00E46D6E" w:rsidRPr="00E46D6E" w:rsidRDefault="00E46D6E" w:rsidP="00E46D6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 CYR" w:hAnsi="Times New Roman CYR" w:cs="Times New Roman CYR"/>
          <w:color w:val="000000"/>
        </w:rPr>
      </w:pPr>
      <w:r w:rsidRPr="00E46D6E">
        <w:rPr>
          <w:rFonts w:ascii="Times New Roman" w:hAnsi="Times New Roman"/>
          <w:color w:val="000000"/>
        </w:rPr>
        <w:t xml:space="preserve">- </w:t>
      </w:r>
      <w:r w:rsidRPr="00E46D6E">
        <w:rPr>
          <w:rFonts w:ascii="Times New Roman CYR" w:hAnsi="Times New Roman CYR" w:cs="Times New Roman CYR"/>
          <w:color w:val="000000"/>
        </w:rPr>
        <w:t>требования к участникам о</w:t>
      </w:r>
      <w:r w:rsidR="00240FCB">
        <w:rPr>
          <w:rFonts w:ascii="Times New Roman CYR" w:hAnsi="Times New Roman CYR" w:cs="Times New Roman CYR"/>
          <w:color w:val="000000"/>
        </w:rPr>
        <w:t>тбора в соответствии с пунктом 2.1</w:t>
      </w:r>
      <w:r w:rsidRPr="00E46D6E">
        <w:rPr>
          <w:rFonts w:ascii="Times New Roman CYR" w:hAnsi="Times New Roman CYR" w:cs="Times New Roman CYR"/>
          <w:color w:val="000000"/>
        </w:rP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E46D6E" w:rsidRPr="00E46D6E" w:rsidRDefault="00E46D6E" w:rsidP="00E46D6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 CYR" w:hAnsi="Times New Roman CYR" w:cs="Times New Roman CYR"/>
        </w:rPr>
      </w:pPr>
      <w:r w:rsidRPr="00E46D6E">
        <w:rPr>
          <w:rFonts w:ascii="Times New Roman" w:hAnsi="Times New Roman"/>
          <w:color w:val="000000"/>
        </w:rPr>
        <w:t xml:space="preserve">- </w:t>
      </w:r>
      <w:r w:rsidRPr="00E46D6E">
        <w:rPr>
          <w:rFonts w:ascii="Times New Roman CYR" w:hAnsi="Times New Roman CYR" w:cs="Times New Roman CYR"/>
          <w:color w:val="000000"/>
        </w:rPr>
        <w:t>порядок подачи предложений (заявок) участниками отбора и требований, предъявляемых к форме и содержанию предложений (заявок), подаваемых участника</w:t>
      </w:r>
      <w:r w:rsidRPr="00E46D6E">
        <w:rPr>
          <w:rFonts w:ascii="Times New Roman CYR" w:hAnsi="Times New Roman CYR" w:cs="Times New Roman CYR"/>
        </w:rPr>
        <w:t>ми отбора;</w:t>
      </w:r>
    </w:p>
    <w:p w:rsidR="00E46D6E" w:rsidRPr="00E46D6E" w:rsidRDefault="00E46D6E" w:rsidP="00E46D6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 CYR" w:hAnsi="Times New Roman CYR" w:cs="Times New Roman CYR"/>
        </w:rPr>
      </w:pPr>
      <w:r w:rsidRPr="00E46D6E">
        <w:rPr>
          <w:rFonts w:ascii="Times New Roman" w:hAnsi="Times New Roman"/>
        </w:rPr>
        <w:t xml:space="preserve">- </w:t>
      </w:r>
      <w:r w:rsidRPr="00E46D6E">
        <w:rPr>
          <w:rFonts w:ascii="Times New Roman CYR" w:hAnsi="Times New Roman CYR" w:cs="Times New Roman CYR"/>
        </w:rPr>
        <w:t>порядок отзыва предложений (заявок) участников отбора, порядок возврата предложений (заявок) участников отбора, определяющий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E46D6E" w:rsidRPr="00E46D6E" w:rsidRDefault="00E46D6E" w:rsidP="00E46D6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 CYR" w:hAnsi="Times New Roman CYR" w:cs="Times New Roman CYR"/>
        </w:rPr>
      </w:pPr>
      <w:r w:rsidRPr="00E46D6E">
        <w:rPr>
          <w:rFonts w:ascii="Times New Roman" w:hAnsi="Times New Roman"/>
        </w:rPr>
        <w:t xml:space="preserve">- </w:t>
      </w:r>
      <w:r w:rsidRPr="00E46D6E">
        <w:rPr>
          <w:rFonts w:ascii="Times New Roman CYR" w:hAnsi="Times New Roman CYR" w:cs="Times New Roman CYR"/>
        </w:rPr>
        <w:t>правила рассмотрения и оценки предложений (заявок) участников отбора;</w:t>
      </w:r>
    </w:p>
    <w:p w:rsidR="00E46D6E" w:rsidRPr="00E46D6E" w:rsidRDefault="00E46D6E" w:rsidP="00E46D6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 CYR" w:hAnsi="Times New Roman CYR" w:cs="Times New Roman CYR"/>
        </w:rPr>
      </w:pPr>
      <w:r w:rsidRPr="00E46D6E">
        <w:rPr>
          <w:rFonts w:ascii="Times New Roman" w:hAnsi="Times New Roman"/>
        </w:rPr>
        <w:t xml:space="preserve">- </w:t>
      </w:r>
      <w:r w:rsidRPr="00E46D6E">
        <w:rPr>
          <w:rFonts w:ascii="Times New Roman CYR" w:hAnsi="Times New Roman CYR" w:cs="Times New Roman CYR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E46D6E" w:rsidRPr="00E46D6E" w:rsidRDefault="00E46D6E" w:rsidP="00E46D6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 CYR" w:hAnsi="Times New Roman CYR" w:cs="Times New Roman CYR"/>
        </w:rPr>
      </w:pPr>
      <w:r w:rsidRPr="00E46D6E">
        <w:rPr>
          <w:rFonts w:ascii="Times New Roman" w:hAnsi="Times New Roman"/>
        </w:rPr>
        <w:t xml:space="preserve">- </w:t>
      </w:r>
      <w:r w:rsidRPr="00E46D6E">
        <w:rPr>
          <w:rFonts w:ascii="Times New Roman CYR" w:hAnsi="Times New Roman CYR" w:cs="Times New Roman CYR"/>
        </w:rPr>
        <w:t>срок подписания соглашения о предоставлении субсидии;</w:t>
      </w:r>
    </w:p>
    <w:p w:rsidR="00E46D6E" w:rsidRPr="00E46D6E" w:rsidRDefault="00E46D6E" w:rsidP="00E46D6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 CYR" w:hAnsi="Times New Roman CYR" w:cs="Times New Roman CYR"/>
        </w:rPr>
      </w:pPr>
      <w:r w:rsidRPr="00E46D6E">
        <w:rPr>
          <w:rFonts w:ascii="Times New Roman" w:hAnsi="Times New Roman"/>
        </w:rPr>
        <w:t xml:space="preserve">- </w:t>
      </w:r>
      <w:r w:rsidRPr="00E46D6E">
        <w:rPr>
          <w:rFonts w:ascii="Times New Roman CYR" w:hAnsi="Times New Roman CYR" w:cs="Times New Roman CYR"/>
        </w:rPr>
        <w:t>условия признания получателя субсидии уклонившимся от заключения соглашения;</w:t>
      </w:r>
    </w:p>
    <w:p w:rsidR="00E46D6E" w:rsidRDefault="00E46D6E" w:rsidP="00E46D6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</w:rPr>
      </w:pPr>
      <w:r w:rsidRPr="00E46D6E">
        <w:rPr>
          <w:rFonts w:ascii="Times New Roman" w:hAnsi="Times New Roman"/>
        </w:rPr>
        <w:t xml:space="preserve">- </w:t>
      </w:r>
      <w:r w:rsidRPr="00E46D6E">
        <w:rPr>
          <w:rFonts w:ascii="Times New Roman CYR" w:hAnsi="Times New Roman CYR" w:cs="Times New Roman CYR"/>
        </w:rPr>
        <w:t xml:space="preserve">дата размещения результатов отбора на официальном сайте уполномоченного органа в информационно-телекоммуникационной сети </w:t>
      </w:r>
      <w:r w:rsidRPr="00E46D6E">
        <w:rPr>
          <w:rFonts w:ascii="Times New Roman" w:hAnsi="Times New Roman"/>
        </w:rPr>
        <w:t>«</w:t>
      </w:r>
      <w:r w:rsidRPr="00E46D6E">
        <w:rPr>
          <w:rFonts w:ascii="Times New Roman CYR" w:hAnsi="Times New Roman CYR" w:cs="Times New Roman CYR"/>
        </w:rPr>
        <w:t>Интернет</w:t>
      </w:r>
      <w:r w:rsidR="00240FCB">
        <w:rPr>
          <w:rFonts w:ascii="Times New Roman" w:hAnsi="Times New Roman"/>
        </w:rPr>
        <w:t>»;</w:t>
      </w:r>
    </w:p>
    <w:p w:rsidR="00195CC5" w:rsidRDefault="00240FCB" w:rsidP="0019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</w:rPr>
        <w:t>1.3 В пункте 2.3 исключить подпункт  3  «</w:t>
      </w:r>
      <w:r w:rsidRPr="009D1374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t xml:space="preserve">копия выписки из Единого государственного реестра юридических лиц - для юридических лиц или из Единого государственного реестра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индивидуальных предпринимателей - для индивидуальных предпринимателей;</w:t>
      </w:r>
    </w:p>
    <w:p w:rsidR="00FF7B01" w:rsidRPr="00195CC5" w:rsidRDefault="00240FCB" w:rsidP="0019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F7B01">
        <w:rPr>
          <w:rFonts w:ascii="Times New Roman CYR" w:hAnsi="Times New Roman CYR" w:cs="Times New Roman CYR"/>
          <w:color w:val="000000"/>
          <w:sz w:val="24"/>
          <w:szCs w:val="24"/>
        </w:rPr>
        <w:t>Настоящее постановление вступает в силу после его официального опубликования</w:t>
      </w:r>
      <w:r w:rsidR="00FF7B01">
        <w:rPr>
          <w:rFonts w:ascii="Times New Roman CYR" w:hAnsi="Times New Roman CYR" w:cs="Times New Roman CYR"/>
          <w:sz w:val="24"/>
          <w:szCs w:val="24"/>
        </w:rPr>
        <w:t xml:space="preserve"> в официальном печатном издании </w:t>
      </w:r>
      <w:r w:rsidR="00FF7B01" w:rsidRPr="009D1374">
        <w:rPr>
          <w:rFonts w:ascii="Times New Roman" w:hAnsi="Times New Roman"/>
          <w:sz w:val="24"/>
          <w:szCs w:val="24"/>
        </w:rPr>
        <w:t>«</w:t>
      </w:r>
      <w:r w:rsidR="00FF7B01">
        <w:rPr>
          <w:rFonts w:ascii="Times New Roman CYR" w:hAnsi="Times New Roman CYR" w:cs="Times New Roman CYR"/>
          <w:sz w:val="24"/>
          <w:szCs w:val="24"/>
        </w:rPr>
        <w:t xml:space="preserve">Официальные ведомости </w:t>
      </w:r>
      <w:proofErr w:type="spellStart"/>
      <w:r w:rsidR="00FF7B01">
        <w:rPr>
          <w:rFonts w:ascii="Times New Roman CYR" w:hAnsi="Times New Roman CYR" w:cs="Times New Roman CYR"/>
          <w:sz w:val="24"/>
          <w:szCs w:val="24"/>
        </w:rPr>
        <w:t>Усть-Бакчарского</w:t>
      </w:r>
      <w:proofErr w:type="spellEnd"/>
      <w:r w:rsidR="00FF7B01"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  <w:r w:rsidR="00FF7B01" w:rsidRPr="009D1374">
        <w:rPr>
          <w:rFonts w:ascii="Times New Roman" w:hAnsi="Times New Roman"/>
          <w:sz w:val="24"/>
          <w:szCs w:val="24"/>
        </w:rPr>
        <w:t xml:space="preserve">» </w:t>
      </w:r>
      <w:r w:rsidR="00FF7B01">
        <w:rPr>
          <w:rFonts w:ascii="Times New Roman CYR" w:hAnsi="Times New Roman CYR" w:cs="Times New Roman CYR"/>
          <w:sz w:val="24"/>
          <w:szCs w:val="24"/>
        </w:rPr>
        <w:t xml:space="preserve">и разместить на официальном сайте муниципального образования </w:t>
      </w:r>
      <w:r w:rsidR="00FF7B01" w:rsidRPr="009D1374">
        <w:rPr>
          <w:rFonts w:ascii="Times New Roman" w:hAnsi="Times New Roman"/>
          <w:sz w:val="24"/>
          <w:szCs w:val="24"/>
        </w:rPr>
        <w:t>«</w:t>
      </w:r>
      <w:proofErr w:type="spellStart"/>
      <w:r w:rsidR="00FF7B01">
        <w:rPr>
          <w:rFonts w:ascii="Times New Roman CYR" w:hAnsi="Times New Roman CYR" w:cs="Times New Roman CYR"/>
          <w:sz w:val="24"/>
          <w:szCs w:val="24"/>
        </w:rPr>
        <w:t>Усть-Бакчарское</w:t>
      </w:r>
      <w:proofErr w:type="spellEnd"/>
      <w:r w:rsidR="00FF7B01">
        <w:rPr>
          <w:rFonts w:ascii="Times New Roman CYR" w:hAnsi="Times New Roman CYR" w:cs="Times New Roman CYR"/>
          <w:sz w:val="24"/>
          <w:szCs w:val="24"/>
        </w:rPr>
        <w:t xml:space="preserve"> сельское поселение</w:t>
      </w:r>
      <w:r w:rsidR="00FF7B01" w:rsidRPr="009D1374">
        <w:rPr>
          <w:rFonts w:ascii="Times New Roman" w:hAnsi="Times New Roman"/>
          <w:sz w:val="24"/>
          <w:szCs w:val="24"/>
        </w:rPr>
        <w:t>»».</w:t>
      </w:r>
    </w:p>
    <w:p w:rsidR="00240FCB" w:rsidRPr="00195CC5" w:rsidRDefault="00B34432" w:rsidP="0019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09.06.2021 № 38а </w:t>
      </w:r>
      <w:r w:rsidR="00195CC5">
        <w:rPr>
          <w:rFonts w:ascii="Times New Roman" w:hAnsi="Times New Roman"/>
          <w:sz w:val="24"/>
          <w:szCs w:val="24"/>
        </w:rPr>
        <w:t xml:space="preserve"> «</w:t>
      </w:r>
      <w:r w:rsidR="00195CC5">
        <w:rPr>
          <w:rFonts w:ascii="Times New Roman CYR" w:hAnsi="Times New Roman CYR" w:cs="Times New Roman CYR"/>
          <w:sz w:val="24"/>
          <w:szCs w:val="24"/>
        </w:rPr>
        <w:t xml:space="preserve">О внесении изменений в </w:t>
      </w:r>
      <w:proofErr w:type="spellStart"/>
      <w:r w:rsidR="00195CC5">
        <w:rPr>
          <w:rFonts w:ascii="Times New Roman CYR" w:hAnsi="Times New Roman CYR" w:cs="Times New Roman CYR"/>
          <w:sz w:val="24"/>
          <w:szCs w:val="24"/>
        </w:rPr>
        <w:t>Постановление</w:t>
      </w:r>
      <w:bookmarkStart w:id="0" w:name="_GoBack"/>
      <w:bookmarkEnd w:id="0"/>
      <w:r w:rsidR="00195CC5">
        <w:rPr>
          <w:rFonts w:ascii="Times New Roman CYR" w:hAnsi="Times New Roman CYR" w:cs="Times New Roman CYR"/>
          <w:sz w:val="24"/>
          <w:szCs w:val="24"/>
        </w:rPr>
        <w:t>Администрации</w:t>
      </w:r>
      <w:proofErr w:type="spellEnd"/>
      <w:r w:rsidR="00195CC5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195CC5">
        <w:rPr>
          <w:rFonts w:ascii="Times New Roman CYR" w:hAnsi="Times New Roman CYR" w:cs="Times New Roman CYR"/>
          <w:sz w:val="24"/>
          <w:szCs w:val="24"/>
        </w:rPr>
        <w:t>Усть-Бакчарскогосельского</w:t>
      </w:r>
      <w:proofErr w:type="spellEnd"/>
      <w:r w:rsidR="00195CC5">
        <w:rPr>
          <w:rFonts w:ascii="Times New Roman CYR" w:hAnsi="Times New Roman CYR" w:cs="Times New Roman CYR"/>
          <w:sz w:val="24"/>
          <w:szCs w:val="24"/>
        </w:rPr>
        <w:t xml:space="preserve"> поселения от 26.12.2020 № 108«Об утверждении Порядка предоставления субсидий производителям товаров, работ, услуги некоммерческим организациям»</w:t>
      </w:r>
      <w:r>
        <w:rPr>
          <w:rFonts w:ascii="Times New Roman" w:hAnsi="Times New Roman"/>
          <w:sz w:val="24"/>
          <w:szCs w:val="24"/>
        </w:rPr>
        <w:t>признать утратившим силу.</w:t>
      </w:r>
    </w:p>
    <w:p w:rsidR="00FF7B01" w:rsidRDefault="00B34432" w:rsidP="00195CC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F7B01" w:rsidRPr="009D1374">
        <w:rPr>
          <w:rFonts w:ascii="Times New Roman" w:hAnsi="Times New Roman"/>
          <w:sz w:val="24"/>
          <w:szCs w:val="24"/>
        </w:rPr>
        <w:t xml:space="preserve">. </w:t>
      </w:r>
      <w:r w:rsidR="00FF7B01">
        <w:rPr>
          <w:rFonts w:ascii="Times New Roman CYR" w:hAnsi="Times New Roman CYR" w:cs="Times New Roman CYR"/>
          <w:sz w:val="24"/>
          <w:szCs w:val="24"/>
        </w:rPr>
        <w:t>Контроль за исполнением настоящего постановления оставляю за собой.</w:t>
      </w:r>
    </w:p>
    <w:p w:rsidR="00FF7B01" w:rsidRPr="009D1374" w:rsidRDefault="00FF7B01" w:rsidP="0019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374" w:rsidRDefault="009D1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F7B01" w:rsidRDefault="00FF7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</w:t>
      </w:r>
      <w:r w:rsidR="009D137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9D1374">
        <w:rPr>
          <w:rFonts w:ascii="Times New Roman CYR" w:hAnsi="Times New Roman CYR" w:cs="Times New Roman CYR"/>
          <w:sz w:val="24"/>
          <w:szCs w:val="24"/>
        </w:rPr>
        <w:t>поселения</w:t>
      </w:r>
      <w:r>
        <w:rPr>
          <w:rFonts w:ascii="Times New Roman CYR" w:hAnsi="Times New Roman CYR" w:cs="Times New Roman CYR"/>
          <w:sz w:val="24"/>
          <w:szCs w:val="24"/>
        </w:rPr>
        <w:t>Е.М.Пчёлкин</w:t>
      </w:r>
      <w:proofErr w:type="spellEnd"/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sectPr w:rsidR="00FF7B01" w:rsidRPr="009D1374" w:rsidSect="00B15EF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D1374"/>
    <w:rsid w:val="00195CC5"/>
    <w:rsid w:val="00240FCB"/>
    <w:rsid w:val="00427E36"/>
    <w:rsid w:val="00611E98"/>
    <w:rsid w:val="008F6262"/>
    <w:rsid w:val="009D1374"/>
    <w:rsid w:val="00AF60C1"/>
    <w:rsid w:val="00B15EFF"/>
    <w:rsid w:val="00B34432"/>
    <w:rsid w:val="00D96725"/>
    <w:rsid w:val="00E46D6E"/>
    <w:rsid w:val="00F21CDF"/>
    <w:rsid w:val="00FF7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EABA0-F435-4F63-8B68-A74CC313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6</cp:revision>
  <dcterms:created xsi:type="dcterms:W3CDTF">2021-07-06T11:29:00Z</dcterms:created>
  <dcterms:modified xsi:type="dcterms:W3CDTF">2022-07-14T07:51:00Z</dcterms:modified>
</cp:coreProperties>
</file>