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9DE" w:rsidRPr="005049DE" w:rsidRDefault="005049DE" w:rsidP="005049DE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lang w:eastAsia="ru-RU"/>
        </w:rPr>
      </w:pPr>
      <w:r w:rsidRPr="005049DE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>МУНИЦИПАЛЬНОЕ ОБРАЗОВАНИЕ «УСТЬ-БАКЧАРСКОЕ СЕЛЬСКОЕ ПОСЕЛЕНИЕ»</w:t>
      </w:r>
    </w:p>
    <w:p w:rsidR="005049DE" w:rsidRPr="005049DE" w:rsidRDefault="005049DE" w:rsidP="00504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УСТЬ-БАКЧАРСКОГО СЕЛЬСКОГО ПОСЕЛЕНИЯ</w:t>
      </w:r>
    </w:p>
    <w:p w:rsidR="005049DE" w:rsidRPr="005049DE" w:rsidRDefault="005049DE" w:rsidP="00504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49DE" w:rsidRPr="005049DE" w:rsidRDefault="005049DE" w:rsidP="005049DE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50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5049DE" w:rsidRPr="005049DE" w:rsidRDefault="005049DE" w:rsidP="005049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5049DE" w:rsidRPr="005049DE" w:rsidTr="00145931">
        <w:tc>
          <w:tcPr>
            <w:tcW w:w="3190" w:type="dxa"/>
          </w:tcPr>
          <w:p w:rsidR="005049DE" w:rsidRPr="005049DE" w:rsidRDefault="00AB6F09" w:rsidP="00AB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5049DE" w:rsidRPr="005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5049DE" w:rsidRPr="005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049DE" w:rsidRPr="005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</w:t>
            </w:r>
          </w:p>
        </w:tc>
        <w:tc>
          <w:tcPr>
            <w:tcW w:w="3190" w:type="dxa"/>
          </w:tcPr>
          <w:p w:rsidR="005049DE" w:rsidRPr="005049DE" w:rsidRDefault="005049DE" w:rsidP="005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Усть-Бакчар</w:t>
            </w:r>
          </w:p>
        </w:tc>
        <w:tc>
          <w:tcPr>
            <w:tcW w:w="3191" w:type="dxa"/>
          </w:tcPr>
          <w:p w:rsidR="005049DE" w:rsidRPr="005049DE" w:rsidRDefault="005049DE" w:rsidP="00AB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96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bookmarkStart w:id="0" w:name="_GoBack"/>
            <w:bookmarkEnd w:id="0"/>
          </w:p>
        </w:tc>
      </w:tr>
    </w:tbl>
    <w:p w:rsidR="005049DE" w:rsidRPr="005049DE" w:rsidRDefault="005049DE" w:rsidP="00504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976" w:type="dxa"/>
        <w:tblLook w:val="0000"/>
      </w:tblPr>
      <w:tblGrid>
        <w:gridCol w:w="9976"/>
      </w:tblGrid>
      <w:tr w:rsidR="005049DE" w:rsidRPr="005049DE" w:rsidTr="00145931">
        <w:trPr>
          <w:cantSplit/>
        </w:trPr>
        <w:tc>
          <w:tcPr>
            <w:tcW w:w="9976" w:type="dxa"/>
          </w:tcPr>
          <w:p w:rsidR="005049DE" w:rsidRPr="005049DE" w:rsidRDefault="005049DE" w:rsidP="00AB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AB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присвоении идентификационного номера автомобильной дороги общего пользования местного значения муниципального образования «Усть-Бакчарское сельское поселение»</w:t>
            </w:r>
          </w:p>
        </w:tc>
      </w:tr>
    </w:tbl>
    <w:p w:rsidR="005049DE" w:rsidRPr="005049DE" w:rsidRDefault="005049DE" w:rsidP="00504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49DE" w:rsidRPr="005049DE" w:rsidRDefault="005049DE" w:rsidP="00504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49DE" w:rsidRPr="005049DE" w:rsidRDefault="005049DE" w:rsidP="00AB6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049DE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</w:p>
    <w:p w:rsidR="005049DE" w:rsidRPr="005049DE" w:rsidRDefault="005049DE" w:rsidP="00504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AB6F09" w:rsidRDefault="00AB6F09" w:rsidP="00504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5 части 1 статьи 15 Федерального закона от 06 октября 2003 года N 131-ФЗ «Об общих принципах организации местного самоуправления в российской Федерации», частью 10 статьи 5, статей 13 Федерального закона от 08 ноября 2007 года N 257-ФЗ «Об автомобильных дорогах и о дорожной деятельности в Российской Федерации и о внесении изменений в отдельные законодательные акты  Российской Федерации», Приказом Министерства транспорта Российской Федерации от 07 февраля 2007 года N 16 «Об утверждении Правил присвоения автомобильным дорогам идентификационных номеров», Уставом муниципального образования «Усть-Бакчарское сельское поселение»</w:t>
      </w:r>
    </w:p>
    <w:p w:rsidR="00AB6F09" w:rsidRDefault="00AB6F09" w:rsidP="00504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F09" w:rsidRPr="005049DE" w:rsidRDefault="00AB6F09" w:rsidP="00AB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049DE">
        <w:rPr>
          <w:rFonts w:ascii="Times New Roman" w:eastAsia="Times New Roman" w:hAnsi="Times New Roman" w:cs="Times New Roman"/>
          <w:sz w:val="24"/>
          <w:szCs w:val="26"/>
          <w:lang w:eastAsia="ru-RU"/>
        </w:rPr>
        <w:t>ПОСТАНОВЛЯЮ:</w:t>
      </w:r>
    </w:p>
    <w:p w:rsidR="00AB6F09" w:rsidRPr="005049DE" w:rsidRDefault="00AB6F09" w:rsidP="00504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9DE" w:rsidRDefault="00AB6F09" w:rsidP="00AB6F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Присвоить идентификационный номер автомобильной дороге общего пользования местного значения в границах населенных пун</w:t>
      </w:r>
      <w:r w:rsidR="0021264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муниципального образования «Усть-Бакчарское сельское поселение» согласно приложению к настоящему постановлению.</w:t>
      </w:r>
    </w:p>
    <w:p w:rsidR="00AB6F09" w:rsidRDefault="00AB6F09" w:rsidP="00AB6F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в «Официальных ведомостях Усть-Бакчарского сельского поселения» и разместить на </w:t>
      </w:r>
      <w:r w:rsidR="0021264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 Усть-Бакчарского сельского поселения в сети Интернет.</w:t>
      </w:r>
    </w:p>
    <w:p w:rsidR="0021264A" w:rsidRDefault="0021264A" w:rsidP="00AB6F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момента его опубликования.</w:t>
      </w:r>
    </w:p>
    <w:p w:rsidR="0021264A" w:rsidRPr="00AB6F09" w:rsidRDefault="0021264A" w:rsidP="00AB6F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над выполнением данного постановления оставляю за собой.</w:t>
      </w:r>
    </w:p>
    <w:p w:rsidR="005049DE" w:rsidRPr="005049DE" w:rsidRDefault="005049DE" w:rsidP="005049D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049DE" w:rsidRPr="005049DE" w:rsidRDefault="005049DE" w:rsidP="00504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9DE" w:rsidRPr="005049DE" w:rsidRDefault="005049DE" w:rsidP="00504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9DE" w:rsidRDefault="005049DE" w:rsidP="00504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0F9" w:rsidRDefault="001D20F9" w:rsidP="00504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0F9" w:rsidRDefault="001D20F9" w:rsidP="00504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0F9" w:rsidRDefault="001D20F9" w:rsidP="00504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0F9" w:rsidRDefault="001D20F9" w:rsidP="00504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0F9" w:rsidRDefault="001D20F9" w:rsidP="00504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0F9" w:rsidRDefault="001D20F9" w:rsidP="00504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0F9" w:rsidRPr="005049DE" w:rsidRDefault="001D20F9" w:rsidP="00504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64A" w:rsidRPr="005049DE" w:rsidRDefault="0021264A" w:rsidP="002126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Глава Усть-Бакчарского </w:t>
      </w:r>
      <w:r w:rsidR="005049DE" w:rsidRPr="005049D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сельского поселения                      </w:t>
      </w:r>
      <w:r w:rsidR="001D20F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</w:t>
      </w:r>
      <w:r w:rsidR="005049DE" w:rsidRPr="005049D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</w:t>
      </w:r>
      <w:r w:rsidRPr="005049DE">
        <w:rPr>
          <w:rFonts w:ascii="Times New Roman" w:eastAsia="Times New Roman" w:hAnsi="Times New Roman" w:cs="Times New Roman"/>
          <w:sz w:val="24"/>
          <w:szCs w:val="26"/>
          <w:lang w:eastAsia="ru-RU"/>
        </w:rPr>
        <w:t>Е.М. Пчёлкин</w:t>
      </w:r>
    </w:p>
    <w:p w:rsidR="0021264A" w:rsidRPr="005049DE" w:rsidRDefault="0021264A" w:rsidP="002126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5049DE" w:rsidRPr="005049DE" w:rsidRDefault="005049DE" w:rsidP="005049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5049DE" w:rsidRPr="005049DE" w:rsidRDefault="005049DE" w:rsidP="005049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5049DE" w:rsidRDefault="005049DE" w:rsidP="00504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17E" w:rsidRDefault="0096517E" w:rsidP="00504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17E" w:rsidRDefault="0096517E" w:rsidP="00504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17E" w:rsidRDefault="0096517E" w:rsidP="00504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17E" w:rsidRDefault="0096517E" w:rsidP="00504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17E" w:rsidRDefault="0096517E" w:rsidP="00504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17E" w:rsidRDefault="0096517E" w:rsidP="00504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17E" w:rsidRDefault="0096517E" w:rsidP="00504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17E" w:rsidRPr="005049DE" w:rsidRDefault="0096517E" w:rsidP="00504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45D" w:rsidRPr="0096517E" w:rsidRDefault="0096517E" w:rsidP="0096517E">
      <w:pPr>
        <w:pStyle w:val="a4"/>
        <w:jc w:val="right"/>
        <w:rPr>
          <w:rFonts w:ascii="Times New Roman" w:hAnsi="Times New Roman" w:cs="Times New Roman"/>
        </w:rPr>
      </w:pPr>
      <w:r w:rsidRPr="0096517E">
        <w:rPr>
          <w:rFonts w:ascii="Times New Roman" w:hAnsi="Times New Roman" w:cs="Times New Roman"/>
        </w:rPr>
        <w:t>Приложение 1</w:t>
      </w:r>
    </w:p>
    <w:p w:rsidR="0096517E" w:rsidRPr="0096517E" w:rsidRDefault="0096517E" w:rsidP="0096517E">
      <w:pPr>
        <w:pStyle w:val="a4"/>
        <w:jc w:val="right"/>
        <w:rPr>
          <w:rFonts w:ascii="Times New Roman" w:hAnsi="Times New Roman" w:cs="Times New Roman"/>
        </w:rPr>
      </w:pPr>
      <w:r w:rsidRPr="0096517E">
        <w:rPr>
          <w:rFonts w:ascii="Times New Roman" w:hAnsi="Times New Roman" w:cs="Times New Roman"/>
        </w:rPr>
        <w:t>к постановлению Администрации</w:t>
      </w:r>
    </w:p>
    <w:p w:rsidR="0096517E" w:rsidRPr="0096517E" w:rsidRDefault="0096517E" w:rsidP="0096517E">
      <w:pPr>
        <w:pStyle w:val="a4"/>
        <w:jc w:val="right"/>
        <w:rPr>
          <w:rFonts w:ascii="Times New Roman" w:hAnsi="Times New Roman" w:cs="Times New Roman"/>
        </w:rPr>
      </w:pPr>
      <w:r w:rsidRPr="0096517E">
        <w:rPr>
          <w:rFonts w:ascii="Times New Roman" w:hAnsi="Times New Roman" w:cs="Times New Roman"/>
        </w:rPr>
        <w:t>Усть-Бакчарского сельского поселения</w:t>
      </w:r>
    </w:p>
    <w:p w:rsidR="0096517E" w:rsidRDefault="0096517E" w:rsidP="0096517E">
      <w:pPr>
        <w:pStyle w:val="a4"/>
        <w:jc w:val="right"/>
        <w:rPr>
          <w:rFonts w:ascii="Times New Roman" w:hAnsi="Times New Roman" w:cs="Times New Roman"/>
        </w:rPr>
      </w:pPr>
      <w:r w:rsidRPr="0096517E">
        <w:rPr>
          <w:rFonts w:ascii="Times New Roman" w:hAnsi="Times New Roman" w:cs="Times New Roman"/>
        </w:rPr>
        <w:t xml:space="preserve"> от 29.07.2022 №</w:t>
      </w:r>
      <w:r>
        <w:rPr>
          <w:rFonts w:ascii="Times New Roman" w:hAnsi="Times New Roman" w:cs="Times New Roman"/>
        </w:rPr>
        <w:t xml:space="preserve"> 51</w:t>
      </w:r>
    </w:p>
    <w:p w:rsidR="0096517E" w:rsidRDefault="0096517E" w:rsidP="0096517E">
      <w:pPr>
        <w:pStyle w:val="a4"/>
        <w:jc w:val="right"/>
        <w:rPr>
          <w:rFonts w:ascii="Times New Roman" w:hAnsi="Times New Roman" w:cs="Times New Roman"/>
        </w:rPr>
      </w:pPr>
    </w:p>
    <w:p w:rsidR="0096517E" w:rsidRDefault="0096517E" w:rsidP="0096517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автомобильных дорог общего пользования местного значения в границах населенных пунктов муниципального образования «Усть-Бакчарское сельское поселение»</w:t>
      </w:r>
    </w:p>
    <w:p w:rsidR="0096517E" w:rsidRDefault="0096517E" w:rsidP="0096517E">
      <w:pPr>
        <w:pStyle w:val="a4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675"/>
        <w:gridCol w:w="4393"/>
        <w:gridCol w:w="2534"/>
        <w:gridCol w:w="2535"/>
      </w:tblGrid>
      <w:tr w:rsidR="0096517E" w:rsidTr="0096517E">
        <w:tc>
          <w:tcPr>
            <w:tcW w:w="675" w:type="dxa"/>
          </w:tcPr>
          <w:p w:rsidR="0096517E" w:rsidRDefault="0096517E" w:rsidP="0096517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93" w:type="dxa"/>
          </w:tcPr>
          <w:p w:rsidR="0096517E" w:rsidRDefault="0096517E" w:rsidP="0096517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дороги</w:t>
            </w:r>
          </w:p>
        </w:tc>
        <w:tc>
          <w:tcPr>
            <w:tcW w:w="2534" w:type="dxa"/>
          </w:tcPr>
          <w:p w:rsidR="0096517E" w:rsidRDefault="0096517E" w:rsidP="0096517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Идентификационный номер дороги</w:t>
            </w:r>
          </w:p>
        </w:tc>
        <w:tc>
          <w:tcPr>
            <w:tcW w:w="2535" w:type="dxa"/>
          </w:tcPr>
          <w:p w:rsidR="0096517E" w:rsidRDefault="0096517E" w:rsidP="0096517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(км)</w:t>
            </w:r>
          </w:p>
        </w:tc>
      </w:tr>
      <w:tr w:rsidR="0096517E" w:rsidTr="0096517E">
        <w:tc>
          <w:tcPr>
            <w:tcW w:w="675" w:type="dxa"/>
          </w:tcPr>
          <w:p w:rsidR="0096517E" w:rsidRDefault="0096517E" w:rsidP="0096517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3" w:type="dxa"/>
          </w:tcPr>
          <w:p w:rsidR="0096517E" w:rsidRPr="0096517E" w:rsidRDefault="0096517E" w:rsidP="0096517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517E">
              <w:rPr>
                <w:rFonts w:ascii="Times New Roman" w:hAnsi="Times New Roman" w:cs="Times New Roman"/>
              </w:rPr>
              <w:t>подъездная дорога в с. Варгатёр</w:t>
            </w:r>
          </w:p>
        </w:tc>
        <w:tc>
          <w:tcPr>
            <w:tcW w:w="2534" w:type="dxa"/>
          </w:tcPr>
          <w:p w:rsidR="0096517E" w:rsidRDefault="0096517E" w:rsidP="0096517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69-256-855 ОП МП 001</w:t>
            </w:r>
          </w:p>
        </w:tc>
        <w:tc>
          <w:tcPr>
            <w:tcW w:w="2535" w:type="dxa"/>
          </w:tcPr>
          <w:p w:rsidR="0096517E" w:rsidRDefault="0096517E" w:rsidP="0096517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1,67</w:t>
            </w:r>
          </w:p>
        </w:tc>
      </w:tr>
    </w:tbl>
    <w:p w:rsidR="0096517E" w:rsidRPr="0096517E" w:rsidRDefault="0096517E" w:rsidP="0096517E">
      <w:pPr>
        <w:pStyle w:val="a4"/>
        <w:jc w:val="both"/>
        <w:rPr>
          <w:rFonts w:ascii="Times New Roman" w:hAnsi="Times New Roman" w:cs="Times New Roman"/>
        </w:rPr>
      </w:pPr>
    </w:p>
    <w:sectPr w:rsidR="0096517E" w:rsidRPr="0096517E" w:rsidSect="009825B6">
      <w:pgSz w:w="11906" w:h="16838" w:code="9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4F48"/>
    <w:multiLevelType w:val="hybridMultilevel"/>
    <w:tmpl w:val="A672E2C2"/>
    <w:lvl w:ilvl="0" w:tplc="A494681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82C1501"/>
    <w:multiLevelType w:val="hybridMultilevel"/>
    <w:tmpl w:val="CBEE1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E7AB1"/>
    <w:rsid w:val="001D20F9"/>
    <w:rsid w:val="0021264A"/>
    <w:rsid w:val="003E7AB1"/>
    <w:rsid w:val="005049DE"/>
    <w:rsid w:val="006157A6"/>
    <w:rsid w:val="009478BC"/>
    <w:rsid w:val="0096517E"/>
    <w:rsid w:val="00AB6F09"/>
    <w:rsid w:val="00F71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F09"/>
    <w:pPr>
      <w:ind w:left="720"/>
      <w:contextualSpacing/>
    </w:pPr>
  </w:style>
  <w:style w:type="paragraph" w:styleId="a4">
    <w:name w:val="No Spacing"/>
    <w:uiPriority w:val="1"/>
    <w:qFormat/>
    <w:rsid w:val="0096517E"/>
    <w:pPr>
      <w:spacing w:after="0" w:line="240" w:lineRule="auto"/>
    </w:pPr>
  </w:style>
  <w:style w:type="table" w:styleId="a5">
    <w:name w:val="Table Grid"/>
    <w:basedOn w:val="a1"/>
    <w:uiPriority w:val="59"/>
    <w:rsid w:val="00965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F09"/>
    <w:pPr>
      <w:ind w:left="720"/>
      <w:contextualSpacing/>
    </w:pPr>
  </w:style>
  <w:style w:type="paragraph" w:styleId="a4">
    <w:name w:val="No Spacing"/>
    <w:uiPriority w:val="1"/>
    <w:qFormat/>
    <w:rsid w:val="0096517E"/>
    <w:pPr>
      <w:spacing w:after="0" w:line="240" w:lineRule="auto"/>
    </w:pPr>
  </w:style>
  <w:style w:type="table" w:styleId="a5">
    <w:name w:val="Table Grid"/>
    <w:basedOn w:val="a1"/>
    <w:uiPriority w:val="59"/>
    <w:rsid w:val="00965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2022-08-01T04:16:00Z</cp:lastPrinted>
  <dcterms:created xsi:type="dcterms:W3CDTF">2021-12-03T04:22:00Z</dcterms:created>
  <dcterms:modified xsi:type="dcterms:W3CDTF">2022-08-01T04:16:00Z</dcterms:modified>
</cp:coreProperties>
</file>