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F7" w:rsidRDefault="00543EF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УСТЬ-БАКЧАРСКОГО СЕЛЬСКОГО ПОСЕЛЕНИЯ</w:t>
      </w:r>
    </w:p>
    <w:p w:rsidR="00341EF7" w:rsidRDefault="00341EF7">
      <w:pPr>
        <w:spacing w:after="0" w:line="240" w:lineRule="auto"/>
        <w:jc w:val="center"/>
        <w:rPr>
          <w:rFonts w:ascii="Times New Roman" w:eastAsia="Times New Roman" w:hAnsi="Times New Roman" w:cs="Times New Roman"/>
          <w:b/>
          <w:sz w:val="24"/>
        </w:rPr>
      </w:pPr>
    </w:p>
    <w:p w:rsidR="00341EF7" w:rsidRDefault="00543EF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341EF7" w:rsidRDefault="00341EF7">
      <w:pPr>
        <w:spacing w:after="0" w:line="240" w:lineRule="auto"/>
        <w:rPr>
          <w:rFonts w:ascii="Times New Roman" w:eastAsia="Times New Roman" w:hAnsi="Times New Roman" w:cs="Times New Roman"/>
          <w:sz w:val="24"/>
        </w:rPr>
      </w:pPr>
    </w:p>
    <w:p w:rsidR="00341EF7" w:rsidRDefault="00341EF7">
      <w:pPr>
        <w:spacing w:after="0" w:line="240" w:lineRule="auto"/>
        <w:rPr>
          <w:rFonts w:ascii="Times New Roman" w:eastAsia="Times New Roman" w:hAnsi="Times New Roman" w:cs="Times New Roman"/>
          <w:sz w:val="24"/>
        </w:rPr>
      </w:pPr>
    </w:p>
    <w:p w:rsidR="00341EF7" w:rsidRDefault="00543E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26. 10. 2023                             с.Усть-Бакчар                                                               № </w:t>
      </w:r>
      <w:r w:rsidR="00A07B60">
        <w:rPr>
          <w:rFonts w:ascii="Times New Roman" w:eastAsia="Times New Roman" w:hAnsi="Times New Roman" w:cs="Times New Roman"/>
          <w:sz w:val="24"/>
        </w:rPr>
        <w:t>23</w:t>
      </w:r>
    </w:p>
    <w:p w:rsidR="00341EF7" w:rsidRDefault="00341EF7">
      <w:pPr>
        <w:spacing w:after="0" w:line="240" w:lineRule="auto"/>
        <w:jc w:val="both"/>
        <w:rPr>
          <w:rFonts w:ascii="Times New Roman" w:eastAsia="Times New Roman" w:hAnsi="Times New Roman" w:cs="Times New Roman"/>
          <w:sz w:val="24"/>
        </w:rPr>
      </w:pP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 внесении изменений в решение</w:t>
      </w: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Совета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w:t>
      </w: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 бюджете муниципального образования</w:t>
      </w: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w:t>
      </w: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на плановый период 2024 и 2025 годов</w:t>
      </w:r>
    </w:p>
    <w:p w:rsidR="00341EF7" w:rsidRDefault="00341EF7">
      <w:pPr>
        <w:spacing w:after="0" w:line="240" w:lineRule="auto"/>
        <w:rPr>
          <w:rFonts w:ascii="Times New Roman" w:eastAsia="Times New Roman" w:hAnsi="Times New Roman" w:cs="Times New Roman"/>
          <w:sz w:val="24"/>
        </w:rPr>
      </w:pPr>
    </w:p>
    <w:p w:rsidR="00341EF7" w:rsidRDefault="00341EF7">
      <w:pPr>
        <w:spacing w:after="0" w:line="240" w:lineRule="auto"/>
        <w:rPr>
          <w:rFonts w:ascii="Times New Roman" w:eastAsia="Times New Roman" w:hAnsi="Times New Roman" w:cs="Times New Roman"/>
          <w:sz w:val="24"/>
        </w:rPr>
      </w:pP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статьей 35 Устава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и статьей 26 Положения о бюджетном процессе в муниципальном образовании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w:t>
      </w:r>
    </w:p>
    <w:p w:rsidR="00341EF7" w:rsidRDefault="00543E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341EF7" w:rsidRDefault="00543E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Совет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РЕШИЛ:</w:t>
      </w:r>
    </w:p>
    <w:p w:rsidR="00341EF7" w:rsidRDefault="00341EF7">
      <w:pPr>
        <w:spacing w:after="0" w:line="240" w:lineRule="auto"/>
        <w:ind w:firstLine="900"/>
        <w:jc w:val="both"/>
        <w:rPr>
          <w:rFonts w:ascii="Times New Roman" w:eastAsia="Times New Roman" w:hAnsi="Times New Roman" w:cs="Times New Roman"/>
          <w:sz w:val="24"/>
        </w:rPr>
      </w:pPr>
    </w:p>
    <w:p w:rsidR="00341EF7" w:rsidRDefault="00543EF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 Внести в решение «О бюджете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и на плановый период 2024 и 2025 годов» (решение от 22.12.2022 г. № 34),  следующие изменения:</w:t>
      </w:r>
    </w:p>
    <w:p w:rsidR="00341EF7" w:rsidRDefault="00341EF7">
      <w:pPr>
        <w:spacing w:after="0" w:line="240" w:lineRule="auto"/>
        <w:ind w:firstLine="900"/>
        <w:jc w:val="both"/>
        <w:rPr>
          <w:rFonts w:ascii="Times New Roman" w:eastAsia="Times New Roman" w:hAnsi="Times New Roman" w:cs="Times New Roman"/>
          <w:sz w:val="24"/>
        </w:rPr>
      </w:pP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 Статью 1 изложить в следующей редакции:</w:t>
      </w: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Статья 1.</w:t>
      </w:r>
      <w:r>
        <w:rPr>
          <w:rFonts w:ascii="Times New Roman" w:eastAsia="Times New Roman" w:hAnsi="Times New Roman" w:cs="Times New Roman"/>
          <w:sz w:val="24"/>
        </w:rPr>
        <w:t xml:space="preserve"> Утвердить основные характеристики бюджета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w:t>
      </w: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 общий объем доходов бюджета поселения в сумме </w:t>
      </w:r>
      <w:r w:rsidR="006D58EB">
        <w:rPr>
          <w:rFonts w:ascii="Times New Roman" w:eastAsia="Times New Roman" w:hAnsi="Times New Roman" w:cs="Times New Roman"/>
          <w:sz w:val="24"/>
        </w:rPr>
        <w:t>43041,0</w:t>
      </w:r>
      <w:r>
        <w:rPr>
          <w:rFonts w:ascii="Times New Roman" w:eastAsia="Times New Roman" w:hAnsi="Times New Roman" w:cs="Times New Roman"/>
          <w:sz w:val="24"/>
        </w:rPr>
        <w:t xml:space="preserve"> тыс. рублей, в том числе налоговые и неналоговые доходы в сумме 5508,9 тыс. рублей, безвозмездные поступления в сумме </w:t>
      </w:r>
      <w:r w:rsidR="00974E51">
        <w:rPr>
          <w:rFonts w:ascii="Times New Roman" w:eastAsia="Times New Roman" w:hAnsi="Times New Roman" w:cs="Times New Roman"/>
          <w:sz w:val="24"/>
        </w:rPr>
        <w:t>37532,1</w:t>
      </w:r>
      <w:r>
        <w:rPr>
          <w:rFonts w:ascii="Times New Roman" w:eastAsia="Times New Roman" w:hAnsi="Times New Roman" w:cs="Times New Roman"/>
          <w:sz w:val="24"/>
        </w:rPr>
        <w:t>тыс. рублей;</w:t>
      </w: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общий объем расходов бюджета поселения в сумме </w:t>
      </w:r>
      <w:r w:rsidR="006D58EB">
        <w:rPr>
          <w:rFonts w:ascii="Times New Roman" w:eastAsia="Times New Roman" w:hAnsi="Times New Roman" w:cs="Times New Roman"/>
          <w:sz w:val="24"/>
        </w:rPr>
        <w:t>44400,4</w:t>
      </w:r>
      <w:r>
        <w:rPr>
          <w:rFonts w:ascii="Times New Roman" w:eastAsia="Times New Roman" w:hAnsi="Times New Roman" w:cs="Times New Roman"/>
          <w:sz w:val="24"/>
        </w:rPr>
        <w:t>тыс. рублей;</w:t>
      </w: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 дефицит бюджета поселения в сумме 1359,4 тыс. рублей.</w:t>
      </w:r>
    </w:p>
    <w:p w:rsidR="00341EF7" w:rsidRDefault="00341EF7">
      <w:pPr>
        <w:spacing w:after="0" w:line="240" w:lineRule="auto"/>
        <w:ind w:firstLine="567"/>
        <w:jc w:val="both"/>
        <w:rPr>
          <w:rFonts w:ascii="Times New Roman" w:eastAsia="Times New Roman" w:hAnsi="Times New Roman" w:cs="Times New Roman"/>
          <w:sz w:val="24"/>
        </w:rPr>
      </w:pPr>
    </w:p>
    <w:p w:rsidR="00341EF7" w:rsidRDefault="00543EF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  Приложения   1 , 4, 7, 8,   изложить в редакции согласно приложениям к настоящему решению.</w:t>
      </w:r>
    </w:p>
    <w:p w:rsidR="00341EF7" w:rsidRDefault="00543EF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Опубликовать настоящее решение не позднее 10 дней с момента его подписания в «Ведомостях органов местного самоуправления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и разместить на официальном сайте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w:t>
      </w:r>
    </w:p>
    <w:p w:rsidR="00341EF7" w:rsidRDefault="00543EF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Настоящее решение вступает в силу со дня его официального опубликования и применяется к правоотношениям, возникшим с 1 января 2023 года.</w:t>
      </w:r>
    </w:p>
    <w:p w:rsidR="00341EF7" w:rsidRDefault="00341EF7">
      <w:pPr>
        <w:spacing w:after="0" w:line="240" w:lineRule="auto"/>
        <w:ind w:firstLine="708"/>
        <w:jc w:val="both"/>
        <w:rPr>
          <w:rFonts w:ascii="Times New Roman" w:eastAsia="Times New Roman" w:hAnsi="Times New Roman" w:cs="Times New Roman"/>
          <w:sz w:val="24"/>
        </w:rPr>
      </w:pPr>
    </w:p>
    <w:p w:rsidR="00341EF7" w:rsidRDefault="00341EF7">
      <w:pPr>
        <w:spacing w:after="0" w:line="240" w:lineRule="auto"/>
        <w:rPr>
          <w:rFonts w:ascii="Times New Roman" w:eastAsia="Times New Roman" w:hAnsi="Times New Roman" w:cs="Times New Roman"/>
          <w:sz w:val="24"/>
        </w:rPr>
      </w:pPr>
    </w:p>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Глава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Е.М.Пчёлкин</w:t>
      </w: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543EF7">
      <w:pPr>
        <w:tabs>
          <w:tab w:val="left" w:pos="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341EF7" w:rsidRDefault="00543EF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Совета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«О бюджете муниципального образования</w:t>
      </w:r>
    </w:p>
    <w:p w:rsidR="00341EF7" w:rsidRDefault="00543EF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и на плановый период 2024 и 2025 годов</w:t>
      </w:r>
    </w:p>
    <w:p w:rsidR="00341EF7" w:rsidRDefault="00341EF7">
      <w:pPr>
        <w:spacing w:after="0" w:line="240" w:lineRule="auto"/>
        <w:ind w:firstLine="4680"/>
        <w:rPr>
          <w:rFonts w:ascii="Times New Roman" w:eastAsia="Times New Roman" w:hAnsi="Times New Roman" w:cs="Times New Roman"/>
          <w:sz w:val="24"/>
        </w:rPr>
      </w:pP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ОБЪЕМ  МЕЖБЮДЖЕТНЫХ ТРАНСФЕРТОВ</w:t>
      </w:r>
    </w:p>
    <w:p w:rsidR="00341EF7" w:rsidRDefault="00543EF7">
      <w:pPr>
        <w:spacing w:after="0" w:line="240" w:lineRule="auto"/>
        <w:ind w:left="284" w:hanging="284"/>
        <w:jc w:val="center"/>
        <w:rPr>
          <w:rFonts w:ascii="Times New Roman" w:eastAsia="Times New Roman" w:hAnsi="Times New Roman" w:cs="Times New Roman"/>
          <w:b/>
          <w:i/>
          <w:sz w:val="24"/>
        </w:rPr>
      </w:pPr>
      <w:r>
        <w:rPr>
          <w:rFonts w:ascii="Times New Roman" w:eastAsia="Times New Roman" w:hAnsi="Times New Roman" w:cs="Times New Roman"/>
          <w:b/>
          <w:i/>
          <w:sz w:val="24"/>
        </w:rPr>
        <w:t>бюджету муниципального образования «</w:t>
      </w:r>
      <w:proofErr w:type="spellStart"/>
      <w:r>
        <w:rPr>
          <w:rFonts w:ascii="Times New Roman" w:eastAsia="Times New Roman" w:hAnsi="Times New Roman" w:cs="Times New Roman"/>
          <w:b/>
          <w:i/>
          <w:sz w:val="24"/>
        </w:rPr>
        <w:t>Усть-Бакчарское</w:t>
      </w:r>
      <w:proofErr w:type="spellEnd"/>
      <w:r>
        <w:rPr>
          <w:rFonts w:ascii="Times New Roman" w:eastAsia="Times New Roman" w:hAnsi="Times New Roman" w:cs="Times New Roman"/>
          <w:b/>
          <w:i/>
          <w:sz w:val="24"/>
        </w:rPr>
        <w:t xml:space="preserve"> сельское поселение»</w:t>
      </w:r>
    </w:p>
    <w:p w:rsidR="00341EF7" w:rsidRDefault="00543EF7">
      <w:pPr>
        <w:spacing w:after="0" w:line="240" w:lineRule="auto"/>
        <w:ind w:left="284" w:hanging="284"/>
        <w:jc w:val="center"/>
        <w:rPr>
          <w:rFonts w:ascii="Times New Roman" w:eastAsia="Times New Roman" w:hAnsi="Times New Roman" w:cs="Times New Roman"/>
          <w:i/>
          <w:sz w:val="24"/>
        </w:rPr>
      </w:pPr>
      <w:r>
        <w:rPr>
          <w:rFonts w:ascii="Times New Roman" w:eastAsia="Times New Roman" w:hAnsi="Times New Roman" w:cs="Times New Roman"/>
          <w:b/>
          <w:i/>
          <w:sz w:val="24"/>
        </w:rPr>
        <w:t xml:space="preserve">  на 2023 год</w:t>
      </w:r>
    </w:p>
    <w:p w:rsidR="00341EF7" w:rsidRDefault="00543EF7">
      <w:pPr>
        <w:spacing w:after="0" w:line="240" w:lineRule="auto"/>
        <w:ind w:left="284" w:hanging="284"/>
        <w:jc w:val="right"/>
        <w:rPr>
          <w:rFonts w:ascii="Times New Roman" w:eastAsia="Times New Roman" w:hAnsi="Times New Roman" w:cs="Times New Roman"/>
          <w:i/>
          <w:sz w:val="24"/>
        </w:rPr>
      </w:pPr>
      <w:r>
        <w:rPr>
          <w:rFonts w:ascii="Times New Roman" w:eastAsia="Times New Roman" w:hAnsi="Times New Roman" w:cs="Times New Roman"/>
          <w:i/>
          <w:sz w:val="24"/>
        </w:rPr>
        <w:t>(тысяч рублей)</w:t>
      </w:r>
    </w:p>
    <w:tbl>
      <w:tblPr>
        <w:tblW w:w="0" w:type="auto"/>
        <w:tblInd w:w="108" w:type="dxa"/>
        <w:tblCellMar>
          <w:left w:w="10" w:type="dxa"/>
          <w:right w:w="10" w:type="dxa"/>
        </w:tblCellMar>
        <w:tblLook w:val="0000"/>
      </w:tblPr>
      <w:tblGrid>
        <w:gridCol w:w="2660"/>
        <w:gridCol w:w="5218"/>
        <w:gridCol w:w="1585"/>
      </w:tblGrid>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Код бюджетной классификации</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Наименование межбюджетных трансфертов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Times New Roman" w:eastAsia="Times New Roman" w:hAnsi="Times New Roman" w:cs="Times New Roman"/>
                <w:i/>
                <w:sz w:val="24"/>
              </w:rPr>
            </w:pPr>
          </w:p>
          <w:p w:rsidR="00341EF7" w:rsidRDefault="00543EF7">
            <w:pPr>
              <w:spacing w:after="0" w:line="240" w:lineRule="auto"/>
              <w:jc w:val="center"/>
            </w:pPr>
            <w:r>
              <w:rPr>
                <w:rFonts w:ascii="Times New Roman" w:eastAsia="Times New Roman" w:hAnsi="Times New Roman" w:cs="Times New Roman"/>
                <w:i/>
                <w:sz w:val="24"/>
              </w:rPr>
              <w:t>2023 год</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2 02 00000 00 0000 000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sz w:val="24"/>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974E51">
            <w:pPr>
              <w:spacing w:after="0" w:line="240" w:lineRule="auto"/>
              <w:jc w:val="center"/>
            </w:pPr>
            <w:r>
              <w:rPr>
                <w:rFonts w:ascii="Times New Roman" w:eastAsia="Times New Roman" w:hAnsi="Times New Roman" w:cs="Times New Roman"/>
                <w:b/>
                <w:sz w:val="24"/>
              </w:rPr>
              <w:t>37532,1</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2 02 10000 00 0000 150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i/>
                <w:sz w:val="24"/>
              </w:rPr>
              <w:t xml:space="preserve">Дотации бюджетам бюджетной системы Российской Федерации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14407,7</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2 02 15001 10 0000 150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Дотации бюджетам сельских поселений на выравнивание бюджетной обеспеченности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14407,7</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 xml:space="preserve">2 02 20000 10 0000 150 </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i/>
                <w:sz w:val="24"/>
              </w:rPr>
              <w:t>Субсидии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150,6</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2 02 25599 10 0000 150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Субсидии бюджетам сельских поселений на подготовку проектов изменений в генеральные планы, правила землепользования и застройки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150,6</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2 02 30000 00 0000 150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i/>
                <w:sz w:val="24"/>
              </w:rPr>
              <w:t xml:space="preserve">Субвенции бюджетам бюджетной системы Российской Федерации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1142,9</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2 02 35082 10 0000 150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594,0</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 xml:space="preserve">2 02 35118 10  0000 150                             </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548,9</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i/>
                <w:sz w:val="24"/>
              </w:rPr>
              <w:t xml:space="preserve">2 02 40000 00 0000 150 </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i/>
                <w:sz w:val="24"/>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974E51">
            <w:pPr>
              <w:spacing w:after="0" w:line="240" w:lineRule="auto"/>
              <w:jc w:val="center"/>
            </w:pPr>
            <w:r>
              <w:rPr>
                <w:rFonts w:ascii="Times New Roman" w:eastAsia="Times New Roman" w:hAnsi="Times New Roman" w:cs="Times New Roman"/>
                <w:b/>
                <w:i/>
                <w:sz w:val="24"/>
              </w:rPr>
              <w:t>21830,9</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2 02 49999 10 0000 150</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Прочие межбюджетные трансферты, передаваемые  бюджетам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974E51">
            <w:pPr>
              <w:spacing w:after="0" w:line="240" w:lineRule="auto"/>
              <w:jc w:val="center"/>
            </w:pPr>
            <w:r>
              <w:rPr>
                <w:rFonts w:ascii="Times New Roman" w:eastAsia="Times New Roman" w:hAnsi="Times New Roman" w:cs="Times New Roman"/>
                <w:sz w:val="24"/>
              </w:rPr>
              <w:t>21830,9</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поддержку мер по обеспечению сбалансированности бюджетов сельских поселений</w:t>
            </w:r>
          </w:p>
          <w:p w:rsidR="00341EF7" w:rsidRDefault="00341EF7">
            <w:pPr>
              <w:spacing w:after="0" w:line="240" w:lineRule="auto"/>
              <w:jc w:val="both"/>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5910,1</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 xml:space="preserve">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974E51">
            <w:pPr>
              <w:spacing w:after="0" w:line="240" w:lineRule="auto"/>
              <w:jc w:val="center"/>
            </w:pPr>
            <w:r>
              <w:rPr>
                <w:rFonts w:ascii="Times New Roman" w:eastAsia="Times New Roman" w:hAnsi="Times New Roman" w:cs="Times New Roman"/>
                <w:sz w:val="24"/>
              </w:rPr>
              <w:t>322,2</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на обеспечение условий для развития физической культуры и массового спорта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663,5</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 xml:space="preserve">на достижение целевых показателей по плану мероприятий («дорожной карте») «Изменения в </w:t>
            </w:r>
            <w:r>
              <w:rPr>
                <w:rFonts w:ascii="Times New Roman" w:eastAsia="Times New Roman" w:hAnsi="Times New Roman" w:cs="Times New Roman"/>
                <w:sz w:val="24"/>
              </w:rPr>
              <w:lastRenderedPageBreak/>
              <w:t>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lastRenderedPageBreak/>
              <w:t>7931,1</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на капитальный ремонт и (или) ремонт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4408,7</w:t>
            </w:r>
          </w:p>
          <w:p w:rsidR="00341EF7" w:rsidRDefault="00341EF7">
            <w:pPr>
              <w:spacing w:after="0" w:line="240" w:lineRule="auto"/>
              <w:jc w:val="center"/>
            </w:pP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на подготовку проектов изменений в генеральные планы, правила землепользования и застройки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2090,0</w:t>
            </w:r>
          </w:p>
        </w:tc>
      </w:tr>
      <w:tr w:rsidR="00341EF7">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505,3</w:t>
            </w:r>
          </w:p>
        </w:tc>
      </w:tr>
    </w:tbl>
    <w:p w:rsidR="00341EF7" w:rsidRDefault="00341EF7">
      <w:pPr>
        <w:spacing w:after="0" w:line="240" w:lineRule="auto"/>
        <w:jc w:val="right"/>
        <w:rPr>
          <w:rFonts w:ascii="Times New Roman" w:eastAsia="Times New Roman" w:hAnsi="Times New Roman" w:cs="Times New Roman"/>
          <w:i/>
          <w:sz w:val="20"/>
        </w:rPr>
      </w:pPr>
    </w:p>
    <w:p w:rsidR="00341EF7" w:rsidRDefault="00341EF7">
      <w:pPr>
        <w:spacing w:after="0" w:line="240" w:lineRule="auto"/>
        <w:rPr>
          <w:rFonts w:ascii="Times New Roman" w:eastAsia="Times New Roman" w:hAnsi="Times New Roman" w:cs="Times New Roman"/>
          <w:sz w:val="24"/>
        </w:rPr>
      </w:pPr>
    </w:p>
    <w:p w:rsidR="00341EF7" w:rsidRDefault="00543EF7">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к решению Совета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«О бюджете муниципального образования</w:t>
      </w:r>
    </w:p>
    <w:p w:rsidR="00341EF7" w:rsidRDefault="00543EF7">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и на плановый период 2024 и 2025 годов</w:t>
      </w:r>
    </w:p>
    <w:p w:rsidR="00341EF7" w:rsidRDefault="00341EF7">
      <w:pPr>
        <w:tabs>
          <w:tab w:val="left" w:pos="0"/>
        </w:tabs>
        <w:spacing w:after="0" w:line="240" w:lineRule="auto"/>
        <w:ind w:firstLine="4680"/>
        <w:jc w:val="right"/>
        <w:rPr>
          <w:rFonts w:ascii="Times New Roman" w:eastAsia="Times New Roman" w:hAnsi="Times New Roman" w:cs="Times New Roman"/>
          <w:b/>
          <w:sz w:val="24"/>
        </w:rPr>
      </w:pPr>
    </w:p>
    <w:p w:rsidR="00341EF7" w:rsidRDefault="00341EF7">
      <w:pPr>
        <w:tabs>
          <w:tab w:val="left" w:pos="0"/>
        </w:tabs>
        <w:spacing w:after="0" w:line="240" w:lineRule="auto"/>
        <w:ind w:firstLine="4680"/>
        <w:jc w:val="right"/>
        <w:rPr>
          <w:rFonts w:ascii="Times New Roman" w:eastAsia="Times New Roman" w:hAnsi="Times New Roman" w:cs="Times New Roman"/>
          <w:sz w:val="24"/>
        </w:rPr>
      </w:pPr>
    </w:p>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ИСТОЧНИКИ</w:t>
      </w: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  внутреннего финансирования дефицита бюджета  муниципального образования «</w:t>
      </w:r>
      <w:proofErr w:type="spellStart"/>
      <w:r>
        <w:rPr>
          <w:rFonts w:ascii="Times New Roman" w:eastAsia="Times New Roman" w:hAnsi="Times New Roman" w:cs="Times New Roman"/>
          <w:b/>
          <w:i/>
          <w:sz w:val="24"/>
        </w:rPr>
        <w:t>Усть-Бакчарское</w:t>
      </w:r>
      <w:proofErr w:type="spellEnd"/>
      <w:r>
        <w:rPr>
          <w:rFonts w:ascii="Times New Roman" w:eastAsia="Times New Roman" w:hAnsi="Times New Roman" w:cs="Times New Roman"/>
          <w:b/>
          <w:i/>
          <w:sz w:val="24"/>
        </w:rPr>
        <w:t xml:space="preserve"> сельское поселение» на 2023 год и на плановый период 2024 и 2025 годов</w:t>
      </w:r>
    </w:p>
    <w:p w:rsidR="00341EF7" w:rsidRDefault="00543EF7">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(тысяч рублей)</w:t>
      </w:r>
    </w:p>
    <w:tbl>
      <w:tblPr>
        <w:tblW w:w="0" w:type="auto"/>
        <w:tblInd w:w="108" w:type="dxa"/>
        <w:tblCellMar>
          <w:left w:w="10" w:type="dxa"/>
          <w:right w:w="10" w:type="dxa"/>
        </w:tblCellMar>
        <w:tblLook w:val="0000"/>
      </w:tblPr>
      <w:tblGrid>
        <w:gridCol w:w="6213"/>
        <w:gridCol w:w="1091"/>
        <w:gridCol w:w="1099"/>
        <w:gridCol w:w="1060"/>
      </w:tblGrid>
      <w:tr w:rsidR="00341EF7">
        <w:tc>
          <w:tcPr>
            <w:tcW w:w="70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color w:val="000000"/>
                <w:sz w:val="24"/>
              </w:rPr>
              <w:t>Наименование источников внутреннего финансирования дефицитов бюджетов РФ</w:t>
            </w:r>
          </w:p>
        </w:tc>
        <w:tc>
          <w:tcPr>
            <w:tcW w:w="34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color w:val="000000"/>
                <w:sz w:val="24"/>
              </w:rPr>
              <w:t xml:space="preserve">Сумма </w:t>
            </w:r>
          </w:p>
        </w:tc>
      </w:tr>
      <w:tr w:rsidR="00341EF7">
        <w:tc>
          <w:tcPr>
            <w:tcW w:w="70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color w:val="000000"/>
                <w:sz w:val="24"/>
              </w:rPr>
              <w:t>2023 год</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color w:val="000000"/>
                <w:sz w:val="24"/>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color w:val="000000"/>
                <w:sz w:val="24"/>
              </w:rPr>
              <w:t>2025 год</w:t>
            </w:r>
          </w:p>
        </w:tc>
      </w:tr>
      <w:tr w:rsidR="00341EF7">
        <w:trPr>
          <w:trHeight w:val="1"/>
        </w:trPr>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color w:val="000000"/>
                <w:sz w:val="24"/>
              </w:rPr>
              <w:t>Изменение остатков средств на счетах по учету средств бюджета поселения в течение финансового года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1359,4</w:t>
            </w:r>
          </w:p>
          <w:p w:rsidR="00341EF7" w:rsidRDefault="00341EF7">
            <w:pPr>
              <w:spacing w:after="0" w:line="240" w:lineRule="auto"/>
              <w:jc w:val="cente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0,0</w:t>
            </w:r>
          </w:p>
          <w:p w:rsidR="00341EF7" w:rsidRDefault="00341EF7">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0,0</w:t>
            </w:r>
          </w:p>
          <w:p w:rsidR="00341EF7" w:rsidRDefault="00341EF7">
            <w:pPr>
              <w:spacing w:after="0" w:line="240" w:lineRule="auto"/>
              <w:jc w:val="center"/>
            </w:pPr>
          </w:p>
        </w:tc>
      </w:tr>
      <w:tr w:rsidR="00341EF7">
        <w:trPr>
          <w:trHeight w:val="1"/>
        </w:trPr>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color w:val="000000"/>
                <w:sz w:val="24"/>
              </w:rPr>
              <w:t>Итого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color w:val="000000"/>
                <w:sz w:val="24"/>
              </w:rPr>
              <w:t>1359,4</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ind w:left="-135"/>
              <w:jc w:val="center"/>
            </w:pPr>
            <w:r>
              <w:rPr>
                <w:rFonts w:ascii="Times New Roman" w:eastAsia="Times New Roman" w:hAnsi="Times New Roman" w:cs="Times New Roman"/>
                <w:b/>
                <w:color w:val="000000"/>
                <w:sz w:val="24"/>
              </w:rPr>
              <w:t xml:space="preserve">  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color w:val="000000"/>
                <w:sz w:val="24"/>
              </w:rPr>
              <w:t>0,0</w:t>
            </w:r>
          </w:p>
        </w:tc>
      </w:tr>
    </w:tbl>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pPr>
        <w:tabs>
          <w:tab w:val="left" w:pos="0"/>
        </w:tabs>
        <w:spacing w:after="0" w:line="240" w:lineRule="auto"/>
        <w:jc w:val="right"/>
        <w:rPr>
          <w:rFonts w:ascii="Times New Roman" w:eastAsia="Times New Roman" w:hAnsi="Times New Roman" w:cs="Times New Roman"/>
          <w:sz w:val="24"/>
        </w:rPr>
      </w:pPr>
    </w:p>
    <w:p w:rsidR="00341EF7" w:rsidRDefault="00341EF7" w:rsidP="00EF45CC">
      <w:pPr>
        <w:tabs>
          <w:tab w:val="left" w:pos="0"/>
        </w:tabs>
        <w:spacing w:after="0" w:line="240" w:lineRule="auto"/>
        <w:rPr>
          <w:rFonts w:ascii="Times New Roman" w:eastAsia="Times New Roman" w:hAnsi="Times New Roman" w:cs="Times New Roman"/>
          <w:sz w:val="24"/>
        </w:rPr>
      </w:pPr>
    </w:p>
    <w:p w:rsidR="00EF45CC" w:rsidRDefault="00EF45CC" w:rsidP="00EF45CC">
      <w:pPr>
        <w:tabs>
          <w:tab w:val="left" w:pos="0"/>
        </w:tabs>
        <w:spacing w:after="0" w:line="240" w:lineRule="auto"/>
        <w:rPr>
          <w:rFonts w:ascii="Times New Roman" w:eastAsia="Times New Roman" w:hAnsi="Times New Roman" w:cs="Times New Roman"/>
          <w:sz w:val="24"/>
        </w:rPr>
      </w:pPr>
    </w:p>
    <w:p w:rsidR="00341EF7" w:rsidRDefault="00543EF7">
      <w:pPr>
        <w:tabs>
          <w:tab w:val="left" w:pos="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7</w:t>
      </w:r>
    </w:p>
    <w:p w:rsidR="00EF45CC" w:rsidRDefault="00543EF7">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w:t>
      </w:r>
      <w:r w:rsidR="00EF45CC">
        <w:rPr>
          <w:rFonts w:ascii="Times New Roman" w:eastAsia="Times New Roman" w:hAnsi="Times New Roman" w:cs="Times New Roman"/>
          <w:sz w:val="24"/>
        </w:rPr>
        <w:t xml:space="preserve">ета </w:t>
      </w:r>
      <w:proofErr w:type="spellStart"/>
      <w:r w:rsidR="00EF45CC">
        <w:rPr>
          <w:rFonts w:ascii="Times New Roman" w:eastAsia="Times New Roman" w:hAnsi="Times New Roman" w:cs="Times New Roman"/>
          <w:sz w:val="24"/>
        </w:rPr>
        <w:t>Усть-Бакчарского</w:t>
      </w:r>
      <w:proofErr w:type="spellEnd"/>
      <w:r w:rsidR="00EF45CC">
        <w:rPr>
          <w:rFonts w:ascii="Times New Roman" w:eastAsia="Times New Roman" w:hAnsi="Times New Roman" w:cs="Times New Roman"/>
          <w:sz w:val="24"/>
        </w:rPr>
        <w:t xml:space="preserve"> сельского</w:t>
      </w:r>
      <w:r>
        <w:rPr>
          <w:rFonts w:ascii="Times New Roman" w:eastAsia="Times New Roman" w:hAnsi="Times New Roman" w:cs="Times New Roman"/>
          <w:sz w:val="24"/>
        </w:rPr>
        <w:t xml:space="preserve">   поселения «О бюджете </w:t>
      </w:r>
    </w:p>
    <w:p w:rsidR="00341EF7" w:rsidRDefault="00543EF7">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w:t>
      </w:r>
    </w:p>
    <w:p w:rsidR="00341EF7" w:rsidRDefault="00543EF7">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и на плановый период 2024, и 2025 годов</w:t>
      </w:r>
    </w:p>
    <w:p w:rsidR="00341EF7" w:rsidRDefault="00341EF7">
      <w:pPr>
        <w:spacing w:after="0" w:line="240" w:lineRule="auto"/>
        <w:jc w:val="center"/>
        <w:rPr>
          <w:rFonts w:ascii="Times New Roman" w:eastAsia="Times New Roman" w:hAnsi="Times New Roman" w:cs="Times New Roman"/>
          <w:b/>
          <w:i/>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РАСПРЕДЕЛЕНИЕ</w:t>
      </w:r>
    </w:p>
    <w:p w:rsidR="00341EF7" w:rsidRDefault="00543EF7">
      <w:pPr>
        <w:tabs>
          <w:tab w:val="left" w:pos="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бюджетных ассигнований бюджета   МО  «</w:t>
      </w:r>
      <w:proofErr w:type="spellStart"/>
      <w:r>
        <w:rPr>
          <w:rFonts w:ascii="Times New Roman" w:eastAsia="Times New Roman" w:hAnsi="Times New Roman" w:cs="Times New Roman"/>
          <w:b/>
          <w:i/>
          <w:sz w:val="24"/>
        </w:rPr>
        <w:t>Усть-Бакчарское</w:t>
      </w:r>
      <w:proofErr w:type="spellEnd"/>
      <w:r>
        <w:rPr>
          <w:rFonts w:ascii="Times New Roman" w:eastAsia="Times New Roman" w:hAnsi="Times New Roman" w:cs="Times New Roman"/>
          <w:b/>
          <w:i/>
          <w:sz w:val="24"/>
        </w:rPr>
        <w:t xml:space="preserve"> сельское поселение»   по разделам, подразделам, целевым статьям, группам и подгруппам  видов  расходов  классификации расходов  на 2023 год</w:t>
      </w:r>
    </w:p>
    <w:p w:rsidR="00341EF7" w:rsidRDefault="00341EF7">
      <w:pPr>
        <w:spacing w:after="0" w:line="240" w:lineRule="auto"/>
        <w:rPr>
          <w:rFonts w:ascii="Times New Roman" w:eastAsia="Times New Roman" w:hAnsi="Times New Roman" w:cs="Times New Roman"/>
          <w:sz w:val="24"/>
        </w:rPr>
      </w:pPr>
    </w:p>
    <w:p w:rsidR="00341EF7" w:rsidRDefault="00543EF7">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(тысяч рублей)</w:t>
      </w:r>
    </w:p>
    <w:tbl>
      <w:tblPr>
        <w:tblW w:w="0" w:type="auto"/>
        <w:tblInd w:w="250" w:type="dxa"/>
        <w:tblCellMar>
          <w:left w:w="10" w:type="dxa"/>
          <w:right w:w="10" w:type="dxa"/>
        </w:tblCellMar>
        <w:tblLook w:val="0000"/>
      </w:tblPr>
      <w:tblGrid>
        <w:gridCol w:w="3798"/>
        <w:gridCol w:w="909"/>
        <w:gridCol w:w="965"/>
        <w:gridCol w:w="1616"/>
        <w:gridCol w:w="1029"/>
        <w:gridCol w:w="1004"/>
      </w:tblGrid>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Наименование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Раздел</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i/>
                <w:sz w:val="24"/>
              </w:rPr>
            </w:pPr>
            <w:proofErr w:type="spellStart"/>
            <w:r>
              <w:rPr>
                <w:rFonts w:ascii="Times New Roman" w:eastAsia="Times New Roman" w:hAnsi="Times New Roman" w:cs="Times New Roman"/>
                <w:i/>
                <w:sz w:val="24"/>
              </w:rPr>
              <w:t>Подраз</w:t>
            </w:r>
            <w:proofErr w:type="spellEnd"/>
          </w:p>
          <w:p w:rsidR="00341EF7" w:rsidRDefault="00543EF7">
            <w:pPr>
              <w:spacing w:after="0" w:line="240" w:lineRule="auto"/>
              <w:jc w:val="center"/>
            </w:pPr>
            <w:r>
              <w:rPr>
                <w:rFonts w:ascii="Times New Roman" w:eastAsia="Times New Roman" w:hAnsi="Times New Roman" w:cs="Times New Roman"/>
                <w:i/>
                <w:sz w:val="24"/>
              </w:rPr>
              <w:t>дел</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Целевая статья</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 xml:space="preserve">Вид </w:t>
            </w:r>
            <w:proofErr w:type="spellStart"/>
            <w:r>
              <w:rPr>
                <w:rFonts w:ascii="Times New Roman" w:eastAsia="Times New Roman" w:hAnsi="Times New Roman" w:cs="Times New Roman"/>
                <w:i/>
                <w:sz w:val="24"/>
              </w:rPr>
              <w:t>раходов</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 xml:space="preserve">Сумма </w:t>
            </w:r>
          </w:p>
        </w:tc>
      </w:tr>
      <w:tr w:rsidR="00341EF7"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5</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sz w:val="24"/>
              </w:rPr>
              <w:t>Всего: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974E51">
            <w:pPr>
              <w:spacing w:after="0" w:line="240" w:lineRule="auto"/>
              <w:jc w:val="center"/>
            </w:pPr>
            <w:r>
              <w:rPr>
                <w:rFonts w:ascii="Times New Roman" w:eastAsia="Times New Roman" w:hAnsi="Times New Roman" w:cs="Times New Roman"/>
                <w:b/>
                <w:sz w:val="24"/>
              </w:rPr>
              <w:t>44400,4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b/>
                <w:sz w:val="24"/>
              </w:rPr>
              <w:t>Общегосударственные вопросы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b/>
                <w:sz w:val="24"/>
              </w:rPr>
              <w:t>9572,3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i/>
                <w:sz w:val="24"/>
              </w:rPr>
              <w:t>Функционирование высшего должностного лица субъекта Российской Федерации и муниципального образования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i/>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rsidP="00A9145D">
            <w:pPr>
              <w:spacing w:after="0" w:line="240" w:lineRule="auto"/>
              <w:ind w:left="-295" w:right="-282" w:firstLine="295"/>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Глава муниципального образования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341EF7" w:rsidRDefault="00543EF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Расходы на выплаты персоналу                              ( государственных) муниципальных органов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1041,8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i/>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i/>
                <w:sz w:val="24"/>
              </w:rPr>
              <w:t>7975,1</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Осуществление полномочий органов местного самоуправления </w:t>
            </w:r>
            <w:r>
              <w:rPr>
                <w:rFonts w:ascii="Times New Roman" w:eastAsia="Times New Roman" w:hAnsi="Times New Roman" w:cs="Times New Roman"/>
                <w:sz w:val="24"/>
              </w:rPr>
              <w:lastRenderedPageBreak/>
              <w:t xml:space="preserve">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lastRenderedPageBreak/>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19,1</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 xml:space="preserve">Руководство и управление в сфере установленных функций органов местного самоуправления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19,1</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Осуществление отдельных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в сфере жилищных и градостроительных отношений отнесенных к полномочиям органов местного самоуправления поселений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7600164400</w:t>
            </w:r>
          </w:p>
          <w:p w:rsidR="00341EF7" w:rsidRDefault="00341EF7">
            <w:pPr>
              <w:spacing w:after="0" w:line="240" w:lineRule="auto"/>
              <w:jc w:val="cente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Осуществление отдельных полномочий органов местного самоуправления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поселение»в сфере жилищных и градостроительных отношений , отнесенных к полномочиям органов местного самоуправления поселений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7600164460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7600164460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7600164460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Осуществление отдельных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7600164600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Осуществление отдельных полномочий  органов местного самоуправления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7956,0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 xml:space="preserve">Руководство и управление в сфере установленных функций органов государственной власти субъектов </w:t>
            </w:r>
            <w:r>
              <w:rPr>
                <w:rFonts w:ascii="Times New Roman" w:eastAsia="Times New Roman" w:hAnsi="Times New Roman" w:cs="Times New Roman"/>
                <w:sz w:val="24"/>
              </w:rPr>
              <w:lastRenderedPageBreak/>
              <w:t>Российской  Федерации и органов местного самоуправления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lastRenderedPageBreak/>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7956,0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Аппараты органов муниципальной власти муниципальных образований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7B597A">
            <w:pPr>
              <w:spacing w:after="0" w:line="240" w:lineRule="auto"/>
              <w:jc w:val="center"/>
            </w:pPr>
            <w:r>
              <w:rPr>
                <w:rFonts w:ascii="Times New Roman" w:eastAsia="Times New Roman" w:hAnsi="Times New Roman" w:cs="Times New Roman"/>
                <w:sz w:val="24"/>
              </w:rPr>
              <w:t>7956,0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341EF7" w:rsidRDefault="00543EF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7041,0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Расходы на выплаты персоналу                              ( государственных) муниципальных органов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7B597A">
            <w:pPr>
              <w:spacing w:after="0" w:line="240" w:lineRule="auto"/>
              <w:jc w:val="center"/>
            </w:pPr>
            <w:r>
              <w:rPr>
                <w:rFonts w:ascii="Times New Roman" w:eastAsia="Times New Roman" w:hAnsi="Times New Roman" w:cs="Times New Roman"/>
                <w:sz w:val="24"/>
              </w:rPr>
              <w:t>7041,0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898,1</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898,1</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Обеспечение деятельности финансовых налоговых и таможенных органов и органов финансового (финансово-бюджетного) надзора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Осуществление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Руководство и управление в сфере установленных функций органов местного самоуправления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Осуществление  полномочий  контрольно-счетного органа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по осуществлению внешнего муниципального финансового контроля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7600164300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Осуществление  полномочий  контрольно-счетного органа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по осуществлению внешнего муниципального финансового контроля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7600164360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7600164360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межбюджетные трансферты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7600164360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16,4</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Резервные фонды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35,0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Резервные фонды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35,0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Резервный фонд непредвиденных расходов Администрации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7100005040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7100005040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Резервные средства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7100005040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r>
      <w:tr w:rsidR="00341EF7"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Резервный фонд Администрации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7100006040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7100006040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Резервные средства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7100006040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i/>
                <w:sz w:val="24"/>
              </w:rPr>
              <w:t xml:space="preserve">Другие общегосударственные вопросы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Times New Roman" w:eastAsia="Times New Roman" w:hAnsi="Times New Roman" w:cs="Times New Roman"/>
                <w:i/>
                <w:sz w:val="24"/>
              </w:rPr>
            </w:pPr>
          </w:p>
          <w:p w:rsidR="00341EF7" w:rsidRDefault="00543EF7">
            <w:pPr>
              <w:spacing w:after="0" w:line="240" w:lineRule="auto"/>
              <w:jc w:val="center"/>
            </w:pPr>
            <w:r>
              <w:rPr>
                <w:rFonts w:ascii="Times New Roman" w:eastAsia="Times New Roman" w:hAnsi="Times New Roman" w:cs="Times New Roman"/>
                <w:i/>
                <w:sz w:val="24"/>
              </w:rPr>
              <w:t>504,0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504,0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Взносы в организации по взаимодействию муниципальных организаций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9900021070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30,8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9900021070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30,8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9900021070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30,8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Содержание и обслуживание муниципальной казны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93,2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87,7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87,7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9900021080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5,5</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Другие вопросы, связанные с общегосударственным управлением</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9900021210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380,0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9900021210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380,0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9900021210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380,0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b/>
                <w:sz w:val="24"/>
              </w:rPr>
              <w:t>Национальная оборона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Мобилизационная и вневойсковая подготовка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Государственная программа "Эффективное управление </w:t>
            </w:r>
            <w:r>
              <w:rPr>
                <w:rFonts w:ascii="Times New Roman" w:eastAsia="Times New Roman" w:hAnsi="Times New Roman" w:cs="Times New Roman"/>
                <w:sz w:val="24"/>
              </w:rPr>
              <w:lastRenderedPageBreak/>
              <w:t>региональными финансами и совершенствование межбюджетных отношений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lastRenderedPageBreak/>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Подпрограмма "Совершенствование межбюджетных отношений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Осуществление первичного воинского учета органами местного самоуправления поселений, муниципальных и городских округов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2128151180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548,9</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341EF7" w:rsidRDefault="00543EF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2128151180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531,7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2128151180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531,7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2128151180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17,2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2128151180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17,2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b/>
                <w:sz w:val="24"/>
              </w:rPr>
              <w:t>Национальная безопасность и правоохранительная деятельность</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b/>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b/>
                <w:sz w:val="24"/>
              </w:rPr>
              <w:t>22,8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Защита населения и территории от чрезвычайных  ситуаций природного и техногенного характера , пожарная безопасность</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22,8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22,8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Мероприятия в области пожарной безопасности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9900021350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22,8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9900021350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22,8</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9900021350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22,8</w:t>
            </w:r>
          </w:p>
        </w:tc>
      </w:tr>
      <w:tr w:rsidR="00341EF7"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b/>
                <w:sz w:val="24"/>
              </w:rPr>
              <w:t>Национальная экономика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10984,2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Сельское хозяйство и рыболовство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155,3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Муниципальная программа «Проведение кадастровых работ в отношении земельных участков из состава земель сельскохозяйственного назначения, находящихся или относящихся к собственности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границы которых не установлены в соответствии с требованиями действующего законодательства, и (или) земель сельскохозяйственного назначения, расположенных на территории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государственная собственность на которые не разграничена на 2022-2024 годы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6500000000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155,3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Подготовка проектов межевания земельных участков и проведения кадастровых работ</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65000L5990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155,3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65000L5990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155,3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65000L5990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155,3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Дорожное хозяйств (дорожные фонды)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8320,9</w:t>
            </w:r>
          </w:p>
          <w:p w:rsidR="00341EF7" w:rsidRDefault="00341EF7">
            <w:pPr>
              <w:spacing w:after="0" w:line="240" w:lineRule="auto"/>
              <w:jc w:val="center"/>
            </w:pP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Государственная программа «Развитие транспортной инфраструктуры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Подпрограмма «Сохранение и развитие автомобильных дорог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1820000000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Основное мероприятие «Капитальный ремонт и (или) </w:t>
            </w:r>
            <w:r>
              <w:rPr>
                <w:rFonts w:ascii="Times New Roman" w:eastAsia="Times New Roman" w:hAnsi="Times New Roman" w:cs="Times New Roman"/>
                <w:sz w:val="24"/>
              </w:rPr>
              <w:lastRenderedPageBreak/>
              <w:t xml:space="preserve">ремонт автомобильных дорог общего пользования местного значения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lastRenderedPageBreak/>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1828400000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Капитальный ремонт и (или) ремонт автомобильных дорог общего пользования местного значения в границах муниципальных районов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1828440930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1828440930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1828440930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4408,7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Расходы в сфере дорожного хозяйства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3912,2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Осуществление деятельности по содержанию автомобильных дорог общего пользования местного значения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1877,6</w:t>
            </w:r>
          </w:p>
          <w:p w:rsidR="00341EF7" w:rsidRDefault="00341EF7">
            <w:pPr>
              <w:spacing w:after="0" w:line="240" w:lineRule="auto"/>
              <w:jc w:val="center"/>
            </w:pP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1877,6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1877,6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Капитальный ремонт и (или) ремонт автомобильных дорог общего пользования местного значения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1721,3</w:t>
            </w:r>
          </w:p>
          <w:p w:rsidR="00341EF7" w:rsidRDefault="00341EF7">
            <w:pPr>
              <w:spacing w:after="0" w:line="240" w:lineRule="auto"/>
              <w:jc w:val="center"/>
            </w:pPr>
          </w:p>
        </w:tc>
      </w:tr>
      <w:tr w:rsidR="00341EF7"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1721,3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7400062020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1721,3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на капитальный ремонт и (или) ремонт автомобильных дорог общего пользования местного значения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74000S0930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313,3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74000S0930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313,3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74000S0930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313,3</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t xml:space="preserve">Другие вопросы в области </w:t>
            </w:r>
            <w:r>
              <w:rPr>
                <w:rFonts w:ascii="Times New Roman" w:eastAsia="Times New Roman" w:hAnsi="Times New Roman" w:cs="Times New Roman"/>
                <w:i/>
                <w:sz w:val="24"/>
              </w:rPr>
              <w:lastRenderedPageBreak/>
              <w:t>национальной экономики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lastRenderedPageBreak/>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i/>
                <w:sz w:val="24"/>
              </w:rPr>
              <w:t>2508,0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lastRenderedPageBreak/>
              <w:t>Государственная программа «Жилье и городская среда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Подпрограмма  «Стимулирование развития жилищного строительства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1330000000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Основное мероприятие « Реализация документов территориального планирования  муниципальных образований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1339400000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Подготовка проектов изменений в генеральные планы, правила землепользования и застройки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1339440610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1339440610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1339440610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2090.0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418,0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Проведение кадастровых работ, межевание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9900021130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308,0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9900021130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jc w:val="center"/>
            </w:pPr>
            <w:r>
              <w:rPr>
                <w:rFonts w:ascii="Times New Roman" w:eastAsia="Times New Roman" w:hAnsi="Times New Roman" w:cs="Times New Roman"/>
                <w:sz w:val="24"/>
              </w:rPr>
              <w:t>308,0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9900021130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308,0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на подготовку проектов изменений в генеральные планы, правила землепользования и застройки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99000S0610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110.0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99000S0610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110.0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99000S0610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341EF7">
            <w:pPr>
              <w:spacing w:after="0" w:line="240" w:lineRule="auto"/>
              <w:jc w:val="center"/>
              <w:rPr>
                <w:rFonts w:ascii="Times New Roman" w:eastAsia="Times New Roman" w:hAnsi="Times New Roman" w:cs="Times New Roman"/>
                <w:sz w:val="24"/>
              </w:rPr>
            </w:pPr>
          </w:p>
          <w:p w:rsidR="00341EF7" w:rsidRDefault="00543EF7">
            <w:pPr>
              <w:spacing w:after="0" w:line="240" w:lineRule="auto"/>
              <w:jc w:val="center"/>
            </w:pPr>
            <w:r>
              <w:rPr>
                <w:rFonts w:ascii="Times New Roman" w:eastAsia="Times New Roman" w:hAnsi="Times New Roman" w:cs="Times New Roman"/>
                <w:sz w:val="24"/>
              </w:rPr>
              <w:t>110.0</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b/>
                <w:sz w:val="24"/>
              </w:rPr>
              <w:t>Жилищно-коммунальное  хозяйство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b/>
                <w:sz w:val="24"/>
              </w:rPr>
              <w:t>3517,7</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i/>
                <w:sz w:val="24"/>
              </w:rPr>
              <w:lastRenderedPageBreak/>
              <w:t>Жилищное хозяйство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8D19D1">
            <w:pPr>
              <w:spacing w:after="0" w:line="240" w:lineRule="auto"/>
              <w:jc w:val="center"/>
            </w:pPr>
            <w:r>
              <w:rPr>
                <w:rFonts w:ascii="Times New Roman" w:eastAsia="Times New Roman" w:hAnsi="Times New Roman" w:cs="Times New Roman"/>
                <w:i/>
                <w:sz w:val="24"/>
              </w:rPr>
              <w:t>1141,6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Расходы в сфере жилищного хозяйства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8D19D1">
            <w:pPr>
              <w:spacing w:after="0" w:line="240" w:lineRule="auto"/>
              <w:jc w:val="center"/>
            </w:pPr>
            <w:r>
              <w:rPr>
                <w:rFonts w:ascii="Times New Roman" w:eastAsia="Times New Roman" w:hAnsi="Times New Roman" w:cs="Times New Roman"/>
                <w:sz w:val="24"/>
              </w:rPr>
              <w:t>1141,6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Капитальный  и текущий ремонт муниципального жилищного фонда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268,2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268,2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268,2</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Уплата взносов на капитальный ремонт в отношении помещений, находящихся в государственной или муниципальной собственности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7500063020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12,6</w:t>
            </w:r>
          </w:p>
        </w:tc>
      </w:tr>
      <w:tr w:rsidR="00341EF7"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EF7" w:rsidRDefault="00543EF7">
            <w:pPr>
              <w:spacing w:after="0" w:line="240" w:lineRule="auto"/>
            </w:pPr>
            <w:r>
              <w:rPr>
                <w:rFonts w:ascii="Times New Roman" w:eastAsia="Times New Roman" w:hAnsi="Times New Roman" w:cs="Times New Roman"/>
                <w:sz w:val="24"/>
              </w:rPr>
              <w:t>Приобретение объектов недвижимого имущества в муниципальную собственность</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ED6CA6">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341EF7">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sz w:val="24"/>
              </w:rPr>
              <w:t>860,8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pPr>
            <w:r>
              <w:rPr>
                <w:rFonts w:ascii="Times New Roman" w:eastAsia="Times New Roman" w:hAnsi="Times New Roman" w:cs="Times New Roman"/>
                <w:sz w:val="24"/>
              </w:rPr>
              <w:t>Капитальные вложения в объекты государственной (муниципальной) собственности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rsidP="00ED6CA6">
            <w:pPr>
              <w:spacing w:after="0" w:line="240" w:lineRule="auto"/>
              <w:jc w:val="center"/>
            </w:pPr>
            <w:r>
              <w:rPr>
                <w:rFonts w:ascii="Times New Roman" w:eastAsia="Times New Roman" w:hAnsi="Times New Roman" w:cs="Times New Roman"/>
                <w:sz w:val="24"/>
              </w:rPr>
              <w:t>400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860,8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pPr>
            <w:r>
              <w:rPr>
                <w:rFonts w:ascii="Times New Roman" w:eastAsia="Times New Roman" w:hAnsi="Times New Roman" w:cs="Times New Roman"/>
                <w:sz w:val="24"/>
              </w:rPr>
              <w:t>Бюджетные инвестиции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rsidP="00ED6CA6">
            <w:pPr>
              <w:spacing w:after="0" w:line="240" w:lineRule="auto"/>
              <w:jc w:val="center"/>
            </w:pPr>
            <w:r>
              <w:rPr>
                <w:rFonts w:ascii="Times New Roman" w:eastAsia="Times New Roman" w:hAnsi="Times New Roman" w:cs="Times New Roman"/>
                <w:sz w:val="24"/>
              </w:rPr>
              <w:t>410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860,8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i/>
                <w:sz w:val="24"/>
              </w:rPr>
              <w:t>Коммунальное  хозяйство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848,6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Расходы в сфере коммунального хозяйства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7300000000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848,6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Мероприятия в сфере коммунального хозяйства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7300061010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268,8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7300061010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268,8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7300061010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Times New Roman" w:eastAsia="Times New Roman" w:hAnsi="Times New Roman" w:cs="Times New Roman"/>
                <w:sz w:val="24"/>
              </w:rPr>
            </w:pPr>
          </w:p>
          <w:p w:rsidR="00ED6CA6" w:rsidRDefault="00ED6C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268,8</w:t>
            </w:r>
          </w:p>
          <w:p w:rsidR="00ED6CA6" w:rsidRDefault="00ED6CA6">
            <w:pPr>
              <w:spacing w:after="0" w:line="240" w:lineRule="auto"/>
              <w:jc w:val="center"/>
            </w:pP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1C2FC3">
            <w:pPr>
              <w:spacing w:after="0" w:line="240" w:lineRule="auto"/>
              <w:jc w:val="center"/>
            </w:pPr>
            <w:r>
              <w:rPr>
                <w:rFonts w:ascii="Times New Roman" w:eastAsia="Times New Roman" w:hAnsi="Times New Roman" w:cs="Times New Roman"/>
                <w:sz w:val="24"/>
              </w:rPr>
              <w:t>7300071110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505,3</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 xml:space="preserve">Закупка товаров, работ и услуг </w:t>
            </w:r>
            <w:r>
              <w:rPr>
                <w:rFonts w:ascii="Times New Roman" w:eastAsia="Times New Roman" w:hAnsi="Times New Roman" w:cs="Times New Roman"/>
                <w:sz w:val="24"/>
              </w:rPr>
              <w:lastRenderedPageBreak/>
              <w:t>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lastRenderedPageBreak/>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D3449A" w:rsidRDefault="00D3449A">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71110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505,3</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lastRenderedPageBreak/>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D3449A" w:rsidRDefault="00D3449A">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71110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Times New Roman" w:eastAsia="Times New Roman" w:hAnsi="Times New Roman" w:cs="Times New Roman"/>
                <w:sz w:val="24"/>
              </w:rPr>
            </w:pPr>
          </w:p>
          <w:p w:rsidR="00ED6CA6" w:rsidRDefault="00ED6C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505,3</w:t>
            </w:r>
          </w:p>
          <w:p w:rsidR="00ED6CA6" w:rsidRDefault="00ED6CA6">
            <w:pPr>
              <w:spacing w:after="0" w:line="240" w:lineRule="auto"/>
              <w:jc w:val="center"/>
            </w:pP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D3449A" w:rsidRDefault="00D3449A">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F51110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74.5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D3449A" w:rsidRDefault="00D3449A">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F51110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74.5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D3449A" w:rsidRDefault="00D3449A">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F51110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Times New Roman" w:eastAsia="Times New Roman" w:hAnsi="Times New Roman" w:cs="Times New Roman"/>
                <w:sz w:val="24"/>
              </w:rPr>
            </w:pPr>
          </w:p>
          <w:p w:rsidR="00ED6CA6" w:rsidRDefault="00ED6C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74.5</w:t>
            </w:r>
          </w:p>
          <w:p w:rsidR="00ED6CA6" w:rsidRDefault="00ED6CA6">
            <w:pPr>
              <w:spacing w:after="0" w:line="240" w:lineRule="auto"/>
              <w:jc w:val="center"/>
            </w:pP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i/>
                <w:sz w:val="24"/>
              </w:rPr>
              <w:t>Благоустройство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1527,5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Мероприятия по благоустройству территорий населенных пунктов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1527,5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Уличное освещение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1216,9</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1216,9</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7200060010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1216,9</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Прочие расходы по благоустройству сельских поселений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310,6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203,4</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203,4</w:t>
            </w:r>
          </w:p>
          <w:p w:rsidR="00ED6CA6" w:rsidRDefault="00ED6CA6">
            <w:pPr>
              <w:spacing w:after="0" w:line="240" w:lineRule="auto"/>
              <w:jc w:val="center"/>
            </w:pP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Предоставление субсидий бюджетным, автономным учреждениям и иным некоммерческим организациям</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center"/>
              <w:rPr>
                <w:rFonts w:ascii="Times New Roman" w:eastAsia="Times New Roman" w:hAnsi="Times New Roman" w:cs="Times New Roman"/>
                <w:sz w:val="24"/>
              </w:rPr>
            </w:pPr>
          </w:p>
          <w:p w:rsidR="00ED6CA6" w:rsidRDefault="00ED6CA6">
            <w:pPr>
              <w:spacing w:after="0" w:line="240" w:lineRule="auto"/>
              <w:jc w:val="center"/>
            </w:pPr>
            <w:r>
              <w:rPr>
                <w:rFonts w:ascii="Times New Roman" w:eastAsia="Times New Roman" w:hAnsi="Times New Roman" w:cs="Times New Roman"/>
                <w:sz w:val="24"/>
              </w:rPr>
              <w:t>97,0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Субсидии бюджетным учреждениям</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center"/>
            </w:pPr>
            <w:r>
              <w:rPr>
                <w:rFonts w:ascii="Times New Roman" w:eastAsia="Times New Roman" w:hAnsi="Times New Roman" w:cs="Times New Roman"/>
                <w:sz w:val="24"/>
              </w:rPr>
              <w:t>97,0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7200060050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b/>
                <w:sz w:val="24"/>
              </w:rPr>
              <w:t>Образование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b/>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i/>
                <w:sz w:val="24"/>
              </w:rPr>
              <w:lastRenderedPageBreak/>
              <w:t>Профессиональная подготовка ,переподготовка и повышение квалификации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i/>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Руководство и управление в сфере установленных функций  органов местного самоуправления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w:t>
            </w:r>
            <w:r w:rsidR="001C2FC3">
              <w:rPr>
                <w:rFonts w:ascii="Times New Roman" w:eastAsia="Times New Roman" w:hAnsi="Times New Roman" w:cs="Times New Roman"/>
                <w:sz w:val="24"/>
              </w:rPr>
              <w:t>0</w:t>
            </w:r>
            <w:r>
              <w:rPr>
                <w:rFonts w:ascii="Times New Roman" w:eastAsia="Times New Roman" w:hAnsi="Times New Roman" w:cs="Times New Roman"/>
                <w:sz w:val="24"/>
              </w:rPr>
              <w:t>100000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Аппараты органов муниципальной власти муниципальных образований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07</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9900121030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B159FA">
            <w:pPr>
              <w:spacing w:after="0" w:line="240" w:lineRule="auto"/>
              <w:jc w:val="center"/>
            </w:pPr>
            <w:r>
              <w:rPr>
                <w:rFonts w:ascii="Times New Roman" w:eastAsia="Times New Roman" w:hAnsi="Times New Roman" w:cs="Times New Roman"/>
                <w:sz w:val="24"/>
              </w:rPr>
              <w:t>21,2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b/>
                <w:sz w:val="24"/>
              </w:rPr>
              <w:t xml:space="preserve">Культура, кинематография </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974E51">
            <w:pPr>
              <w:spacing w:after="0" w:line="240" w:lineRule="auto"/>
              <w:jc w:val="center"/>
            </w:pPr>
            <w:r>
              <w:rPr>
                <w:rFonts w:ascii="Times New Roman" w:eastAsia="Times New Roman" w:hAnsi="Times New Roman" w:cs="Times New Roman"/>
                <w:b/>
                <w:sz w:val="24"/>
              </w:rPr>
              <w:t>18169,8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i/>
                <w:sz w:val="24"/>
              </w:rPr>
              <w:t>Культура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974E51">
            <w:pPr>
              <w:spacing w:after="0" w:line="240" w:lineRule="auto"/>
              <w:jc w:val="center"/>
            </w:pPr>
            <w:r>
              <w:rPr>
                <w:rFonts w:ascii="Times New Roman" w:eastAsia="Times New Roman" w:hAnsi="Times New Roman" w:cs="Times New Roman"/>
                <w:i/>
                <w:sz w:val="24"/>
              </w:rPr>
              <w:t>18169,8</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Государственная программа «Развитие культуры и туризма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8252,0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Подпрограмма «Развитие культуры и архивного дела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8252,0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Ведомственная целевая программа «Развитие профессионального искусства и народного творчества»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8252,0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7939,6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D6CA6" w:rsidRDefault="00ED6CA6">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7939,6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002E9E">
            <w:pPr>
              <w:spacing w:after="0" w:line="240" w:lineRule="auto"/>
              <w:jc w:val="center"/>
            </w:pPr>
            <w:r>
              <w:rPr>
                <w:rFonts w:ascii="Times New Roman" w:eastAsia="Times New Roman" w:hAnsi="Times New Roman" w:cs="Times New Roman"/>
                <w:sz w:val="24"/>
              </w:rPr>
              <w:t>7939,6</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 xml:space="preserve">Оплата труда руководителей и специалистов муниципальных учреждений культуры и искусства </w:t>
            </w:r>
            <w:r>
              <w:rPr>
                <w:rFonts w:ascii="Times New Roman" w:eastAsia="Times New Roman" w:hAnsi="Times New Roman" w:cs="Times New Roman"/>
                <w:sz w:val="24"/>
              </w:rPr>
              <w:lastRenderedPageBreak/>
              <w:t>в части выплат надбавок и доплат к тарифной ставке (должностному окладу)</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lastRenderedPageBreak/>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312,4</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Расходы на выплаты персоналу в целях обеспечения выполнения функций государственными (муниципальными)</w:t>
            </w:r>
          </w:p>
          <w:p w:rsidR="00ED6CA6" w:rsidRDefault="00ED6CA6">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312,4</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1016440660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312,4</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5C31AE">
            <w:pPr>
              <w:spacing w:after="0" w:line="240" w:lineRule="auto"/>
              <w:jc w:val="center"/>
            </w:pPr>
            <w:r>
              <w:rPr>
                <w:rFonts w:ascii="Times New Roman" w:eastAsia="Times New Roman" w:hAnsi="Times New Roman" w:cs="Times New Roman"/>
                <w:sz w:val="24"/>
              </w:rPr>
              <w:t>9916,5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Организация , проведение мероприятий в сфере культуры, туризма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5C31AE">
            <w:pPr>
              <w:spacing w:after="0" w:line="240" w:lineRule="auto"/>
              <w:jc w:val="center"/>
            </w:pPr>
            <w:r>
              <w:rPr>
                <w:rFonts w:ascii="Times New Roman" w:eastAsia="Times New Roman" w:hAnsi="Times New Roman" w:cs="Times New Roman"/>
                <w:sz w:val="24"/>
              </w:rPr>
              <w:t>9916,5</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D6CA6" w:rsidRDefault="00ED6CA6">
            <w:pPr>
              <w:spacing w:after="0" w:line="240" w:lineRule="auto"/>
              <w:jc w:val="both"/>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8081,3</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8081,3</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5C31AE">
            <w:pPr>
              <w:spacing w:after="0" w:line="240" w:lineRule="auto"/>
              <w:jc w:val="center"/>
            </w:pPr>
            <w:r>
              <w:rPr>
                <w:rFonts w:ascii="Times New Roman" w:eastAsia="Times New Roman" w:hAnsi="Times New Roman" w:cs="Times New Roman"/>
                <w:sz w:val="24"/>
              </w:rPr>
              <w:t>1831,2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5C31AE">
            <w:pPr>
              <w:spacing w:after="0" w:line="240" w:lineRule="auto"/>
              <w:jc w:val="center"/>
            </w:pPr>
            <w:r>
              <w:rPr>
                <w:rFonts w:ascii="Times New Roman" w:eastAsia="Times New Roman" w:hAnsi="Times New Roman" w:cs="Times New Roman"/>
                <w:sz w:val="24"/>
              </w:rPr>
              <w:t>1831,2</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Иные бюджетные ассигнования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4,0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9900021320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4,0</w:t>
            </w:r>
          </w:p>
        </w:tc>
      </w:tr>
      <w:tr w:rsidR="00ED6CA6" w:rsidTr="003A2290">
        <w:trPr>
          <w:trHeight w:val="1"/>
        </w:trPr>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jc w:val="both"/>
            </w:pPr>
            <w:r>
              <w:rPr>
                <w:rFonts w:ascii="Times New Roman" w:eastAsia="Times New Roman" w:hAnsi="Times New Roman" w:cs="Times New Roman"/>
                <w:b/>
                <w:sz w:val="24"/>
              </w:rPr>
              <w:t>Социальная политика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i/>
                <w:sz w:val="24"/>
              </w:rPr>
              <w:t>Охрана семьи и детства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594,0</w:t>
            </w:r>
          </w:p>
          <w:p w:rsidR="00ED6CA6" w:rsidRDefault="00ED6CA6">
            <w:pPr>
              <w:spacing w:after="0" w:line="240" w:lineRule="auto"/>
              <w:jc w:val="center"/>
            </w:pP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Государственная программа "Социальная поддержка населения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Подпрограмма "Обеспечение мер социальной поддержки отдельных категорий граждан"</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1110000000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 xml:space="preserve">Основное мероприятие "Предоставление жилых помещений детям-сиротам и детям, оставшимся без попечения родителей, лицам из их числа по </w:t>
            </w:r>
            <w:r>
              <w:rPr>
                <w:rFonts w:ascii="Times New Roman" w:eastAsia="Times New Roman" w:hAnsi="Times New Roman" w:cs="Times New Roman"/>
                <w:sz w:val="24"/>
              </w:rPr>
              <w:lastRenderedPageBreak/>
              <w:t>договорам найма специализированных жилых помещений"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lastRenderedPageBreak/>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1118900000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lastRenderedPageBreak/>
              <w:t>Обеспечение жилыми помещениями детей-сирот и детей, оставшимся без попечения родителей, лиц из  числа детей-сирот и детей,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которые являются нанимателями жилых помещений по договорам социального найма либо собственниками жилых помещений признается невозможным, посредством предоставления благоустроенного жилого  помещения специализированного жилого фонда  по договорам найма специализированных жилых помещений"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1118940820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pPr>
            <w:r>
              <w:rPr>
                <w:rFonts w:ascii="Times New Roman" w:eastAsia="Times New Roman" w:hAnsi="Times New Roman" w:cs="Times New Roman"/>
                <w:sz w:val="24"/>
              </w:rPr>
              <w:t>Капитальные вложения в объекты государственной (муниципальной) собственности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1118940820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400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pPr>
            <w:r>
              <w:rPr>
                <w:rFonts w:ascii="Times New Roman" w:eastAsia="Times New Roman" w:hAnsi="Times New Roman" w:cs="Times New Roman"/>
                <w:sz w:val="24"/>
              </w:rPr>
              <w:t>Бюджетные инвестиции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1118940820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410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594,0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b/>
                <w:sz w:val="24"/>
              </w:rPr>
              <w:t>Физическая культура и спорт</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00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b/>
                <w:sz w:val="24"/>
              </w:rPr>
              <w:t>969,5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i/>
                <w:sz w:val="24"/>
              </w:rPr>
              <w:t>Физическая культура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i/>
                <w:sz w:val="24"/>
              </w:rPr>
              <w:t>969,5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Государственная программа « Развитие молодежной политики, физической культуры и спорта в Томской области»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663,5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Проектная часть государственной программы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663,5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Региональный проект "Спорт - норма жизни"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08WP500000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663,5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Обеспечение условий для развития физической культуры и массового спорта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08WP540008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663,5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D6CA6" w:rsidRDefault="00ED6CA6">
            <w:pPr>
              <w:spacing w:after="0" w:line="240" w:lineRule="auto"/>
            </w:pPr>
            <w:r>
              <w:rPr>
                <w:rFonts w:ascii="Times New Roman" w:eastAsia="Times New Roman" w:hAnsi="Times New Roman" w:cs="Times New Roman"/>
                <w:sz w:val="24"/>
              </w:rPr>
              <w:t xml:space="preserve">органами, казенными </w:t>
            </w:r>
            <w:r>
              <w:rPr>
                <w:rFonts w:ascii="Times New Roman" w:eastAsia="Times New Roman" w:hAnsi="Times New Roman" w:cs="Times New Roman"/>
                <w:sz w:val="24"/>
              </w:rPr>
              <w:lastRenderedPageBreak/>
              <w:t>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lastRenderedPageBreak/>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08WP540008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629,0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lastRenderedPageBreak/>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08WP540008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629,0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08WP540008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Default="00ED6CA6">
            <w:pPr>
              <w:spacing w:after="0" w:line="240" w:lineRule="auto"/>
              <w:jc w:val="center"/>
            </w:pPr>
            <w:r>
              <w:rPr>
                <w:rFonts w:ascii="Times New Roman" w:eastAsia="Times New Roman" w:hAnsi="Times New Roman" w:cs="Times New Roman"/>
                <w:sz w:val="24"/>
              </w:rPr>
              <w:t>34,5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08WP540008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34,5</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Непрограммное  направление расходов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9900000000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271,0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 проведение мероприятий в сфере физической культуры и спорта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271,0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237,8</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237,8</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13,2</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13,2</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Социальное обеспечение и иные выплаты населению</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16,2</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Премии и гранты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9900021340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16,2</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Мероприятия в области спорта и физической культуры в рамках регионального проекта «Спорт-норма жизни» (</w:t>
            </w:r>
            <w:proofErr w:type="spellStart"/>
            <w:r>
              <w:rPr>
                <w:rFonts w:ascii="Times New Roman" w:eastAsia="Times New Roman" w:hAnsi="Times New Roman" w:cs="Times New Roman"/>
                <w:sz w:val="24"/>
              </w:rPr>
              <w:t>софинансирование</w:t>
            </w:r>
            <w:proofErr w:type="spellEnd"/>
            <w:r>
              <w:rPr>
                <w:rFonts w:ascii="Times New Roman" w:eastAsia="Times New Roman" w:hAnsi="Times New Roman" w:cs="Times New Roman"/>
                <w:sz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990P5S0008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990P5S0008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35,0</w:t>
            </w:r>
          </w:p>
        </w:tc>
      </w:tr>
      <w:tr w:rsidR="00ED6CA6" w:rsidTr="003A2290">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CA6" w:rsidRPr="003A2290" w:rsidRDefault="00ED6CA6" w:rsidP="003A22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казенных учреждений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990P5S0008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6CA6" w:rsidRPr="003A2290" w:rsidRDefault="00ED6CA6" w:rsidP="003A22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35,0</w:t>
            </w:r>
          </w:p>
        </w:tc>
      </w:tr>
    </w:tbl>
    <w:p w:rsidR="00A601F0" w:rsidRDefault="00A601F0">
      <w:pPr>
        <w:spacing w:after="0" w:line="240" w:lineRule="auto"/>
        <w:rPr>
          <w:rFonts w:ascii="Times New Roman" w:eastAsia="Times New Roman" w:hAnsi="Times New Roman" w:cs="Times New Roman"/>
          <w:sz w:val="24"/>
        </w:rPr>
        <w:sectPr w:rsidR="00A601F0" w:rsidSect="00427121">
          <w:pgSz w:w="11906" w:h="16838"/>
          <w:pgMar w:top="1134" w:right="850" w:bottom="1134" w:left="1701" w:header="708" w:footer="708" w:gutter="0"/>
          <w:cols w:space="708"/>
          <w:docGrid w:linePitch="360"/>
        </w:sectPr>
      </w:pPr>
    </w:p>
    <w:p w:rsidR="00341EF7" w:rsidRDefault="00543EF7" w:rsidP="00EF45CC">
      <w:pPr>
        <w:tabs>
          <w:tab w:val="left" w:pos="0"/>
        </w:tabs>
        <w:spacing w:after="0" w:line="240" w:lineRule="auto"/>
        <w:ind w:firstLine="468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8</w:t>
      </w:r>
    </w:p>
    <w:p w:rsidR="003A2290" w:rsidRDefault="00543EF7">
      <w:pPr>
        <w:spacing w:after="0" w:line="240" w:lineRule="auto"/>
        <w:ind w:firstLine="972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Совета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w:t>
      </w:r>
    </w:p>
    <w:p w:rsidR="00341EF7" w:rsidRDefault="00543EF7">
      <w:pPr>
        <w:spacing w:after="0" w:line="240" w:lineRule="auto"/>
        <w:ind w:firstLine="9720"/>
        <w:jc w:val="right"/>
        <w:rPr>
          <w:rFonts w:ascii="Times New Roman" w:eastAsia="Times New Roman" w:hAnsi="Times New Roman" w:cs="Times New Roman"/>
          <w:sz w:val="24"/>
        </w:rPr>
      </w:pPr>
      <w:r>
        <w:rPr>
          <w:rFonts w:ascii="Times New Roman" w:eastAsia="Times New Roman" w:hAnsi="Times New Roman" w:cs="Times New Roman"/>
          <w:sz w:val="24"/>
        </w:rPr>
        <w:t>«О бюджете муниципального образования</w:t>
      </w:r>
    </w:p>
    <w:p w:rsidR="00341EF7" w:rsidRDefault="00543EF7">
      <w:pPr>
        <w:spacing w:after="0" w:line="240" w:lineRule="auto"/>
        <w:ind w:firstLine="9720"/>
        <w:jc w:val="right"/>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на 2023 год и на плановый период  2024 и 2025 годов                                                                                                              </w:t>
      </w:r>
    </w:p>
    <w:p w:rsidR="00341EF7" w:rsidRDefault="00341EF7">
      <w:pPr>
        <w:spacing w:after="0" w:line="240" w:lineRule="auto"/>
        <w:ind w:firstLine="900"/>
        <w:jc w:val="right"/>
        <w:rPr>
          <w:rFonts w:ascii="Times New Roman" w:eastAsia="Times New Roman" w:hAnsi="Times New Roman" w:cs="Times New Roman"/>
          <w:sz w:val="24"/>
        </w:rPr>
      </w:pPr>
    </w:p>
    <w:p w:rsidR="00341EF7" w:rsidRDefault="00341EF7">
      <w:pPr>
        <w:spacing w:after="0" w:line="240" w:lineRule="auto"/>
        <w:jc w:val="center"/>
        <w:rPr>
          <w:rFonts w:ascii="Times New Roman" w:eastAsia="Times New Roman" w:hAnsi="Times New Roman" w:cs="Times New Roman"/>
          <w:b/>
          <w:i/>
          <w:sz w:val="24"/>
        </w:rPr>
      </w:pP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ВЕДОМСТВЕННАЯ СТРУКТУРА</w:t>
      </w:r>
    </w:p>
    <w:p w:rsidR="00341EF7" w:rsidRDefault="00543EF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 расходов  бюджет МО  «</w:t>
      </w:r>
      <w:proofErr w:type="spellStart"/>
      <w:r>
        <w:rPr>
          <w:rFonts w:ascii="Times New Roman" w:eastAsia="Times New Roman" w:hAnsi="Times New Roman" w:cs="Times New Roman"/>
          <w:b/>
          <w:i/>
          <w:sz w:val="24"/>
        </w:rPr>
        <w:t>Усть-Бакчарское</w:t>
      </w:r>
      <w:proofErr w:type="spellEnd"/>
      <w:r>
        <w:rPr>
          <w:rFonts w:ascii="Times New Roman" w:eastAsia="Times New Roman" w:hAnsi="Times New Roman" w:cs="Times New Roman"/>
          <w:b/>
          <w:i/>
          <w:sz w:val="24"/>
        </w:rPr>
        <w:t xml:space="preserve"> сельское поселение»                                                                                                                                                           на 2023 год </w:t>
      </w:r>
    </w:p>
    <w:p w:rsidR="00341EF7" w:rsidRDefault="00543EF7">
      <w:pPr>
        <w:spacing w:after="0" w:line="240" w:lineRule="auto"/>
        <w:jc w:val="right"/>
        <w:rPr>
          <w:rFonts w:ascii="Times New Roman" w:eastAsia="Times New Roman" w:hAnsi="Times New Roman" w:cs="Times New Roman"/>
          <w:b/>
          <w:i/>
          <w:sz w:val="24"/>
        </w:rPr>
      </w:pPr>
      <w:r>
        <w:rPr>
          <w:rFonts w:ascii="Times New Roman" w:eastAsia="Times New Roman" w:hAnsi="Times New Roman" w:cs="Times New Roman"/>
          <w:sz w:val="24"/>
        </w:rPr>
        <w:t>(тысяч рублей)</w:t>
      </w:r>
    </w:p>
    <w:tbl>
      <w:tblPr>
        <w:tblW w:w="0" w:type="auto"/>
        <w:tblInd w:w="108" w:type="dxa"/>
        <w:tblCellMar>
          <w:left w:w="10" w:type="dxa"/>
          <w:right w:w="10" w:type="dxa"/>
        </w:tblCellMar>
        <w:tblLook w:val="0000"/>
      </w:tblPr>
      <w:tblGrid>
        <w:gridCol w:w="4820"/>
        <w:gridCol w:w="77"/>
        <w:gridCol w:w="2039"/>
        <w:gridCol w:w="1338"/>
        <w:gridCol w:w="1479"/>
        <w:gridCol w:w="2145"/>
        <w:gridCol w:w="1654"/>
        <w:gridCol w:w="1126"/>
      </w:tblGrid>
      <w:tr w:rsidR="00341EF7"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Наименование</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Код главного распорядителя</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Раздел</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rPr>
                <w:rFonts w:ascii="Times New Roman" w:eastAsia="Times New Roman" w:hAnsi="Times New Roman" w:cs="Times New Roman"/>
                <w:i/>
                <w:sz w:val="24"/>
              </w:rPr>
            </w:pPr>
            <w:proofErr w:type="spellStart"/>
            <w:r>
              <w:rPr>
                <w:rFonts w:ascii="Times New Roman" w:eastAsia="Times New Roman" w:hAnsi="Times New Roman" w:cs="Times New Roman"/>
                <w:i/>
                <w:sz w:val="24"/>
              </w:rPr>
              <w:t>Подраз</w:t>
            </w:r>
            <w:proofErr w:type="spellEnd"/>
          </w:p>
          <w:p w:rsidR="00341EF7" w:rsidRDefault="00543EF7">
            <w:pPr>
              <w:spacing w:after="0" w:line="240" w:lineRule="auto"/>
              <w:jc w:val="center"/>
            </w:pPr>
            <w:r>
              <w:rPr>
                <w:rFonts w:ascii="Times New Roman" w:eastAsia="Times New Roman" w:hAnsi="Times New Roman" w:cs="Times New Roman"/>
                <w:i/>
                <w:sz w:val="24"/>
              </w:rPr>
              <w:t>дел</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Целевая статья</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Вид расходов</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 xml:space="preserve">Сумма </w:t>
            </w:r>
          </w:p>
        </w:tc>
      </w:tr>
      <w:tr w:rsidR="00341EF7"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2</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5</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6</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EF7" w:rsidRDefault="00543EF7">
            <w:pPr>
              <w:spacing w:after="0" w:line="240" w:lineRule="auto"/>
              <w:jc w:val="center"/>
            </w:pPr>
            <w:r>
              <w:rPr>
                <w:rFonts w:ascii="Times New Roman" w:eastAsia="Times New Roman" w:hAnsi="Times New Roman" w:cs="Times New Roman"/>
                <w:i/>
                <w:sz w:val="24"/>
              </w:rPr>
              <w:t>7</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b/>
                <w:sz w:val="24"/>
              </w:rPr>
              <w:t>Всего:</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352E7F" w:rsidP="00543EF7">
            <w:pPr>
              <w:spacing w:after="0" w:line="240" w:lineRule="auto"/>
              <w:jc w:val="center"/>
            </w:pPr>
            <w:r>
              <w:rPr>
                <w:rFonts w:ascii="Times New Roman" w:eastAsia="Times New Roman" w:hAnsi="Times New Roman" w:cs="Times New Roman"/>
                <w:b/>
                <w:sz w:val="24"/>
              </w:rPr>
              <w:t>44400,4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b/>
                <w:sz w:val="24"/>
              </w:rPr>
              <w:t>Общегосударственные вопросы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5C31AE" w:rsidP="00543EF7">
            <w:pPr>
              <w:spacing w:after="0" w:line="240" w:lineRule="auto"/>
              <w:jc w:val="center"/>
            </w:pPr>
            <w:r>
              <w:rPr>
                <w:rFonts w:ascii="Times New Roman" w:eastAsia="Times New Roman" w:hAnsi="Times New Roman" w:cs="Times New Roman"/>
                <w:b/>
                <w:sz w:val="24"/>
              </w:rPr>
              <w:t>9571,6</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i/>
                <w:sz w:val="24"/>
              </w:rPr>
              <w:t>Функционирование высшего должностного лица субъекта Российской Федерации и муниципального образования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i/>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ind w:left="-295" w:right="-282" w:firstLine="295"/>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Глава муниципального образования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F45CC" w:rsidRDefault="00EF45CC">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Расходы на выплаты персоналу                              ( государственных) муниципальных органов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1041,8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i/>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i/>
                <w:sz w:val="24"/>
              </w:rPr>
              <w:t>7975,1</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Осуществление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19,1</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Руководство и управление в сфере установленных функций органов местного самоуправления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19,1</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Осуществление отдельных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в сфере жилищных и градостроительных отношений отнесенных к полномочиям органов местного самоуправления поселений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7600164400</w:t>
            </w:r>
          </w:p>
          <w:p w:rsidR="00EF45CC" w:rsidRDefault="00EF45CC">
            <w:pPr>
              <w:spacing w:after="0" w:line="240" w:lineRule="auto"/>
              <w:jc w:val="cente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Осуществление отдельных полномочий органов местного самоуправления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поселение»в сфере жилищных и градостроительных отношений , отнесенных к полномочиям органов местного самоуправления поселений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7600164460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7600164460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7600164460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Осуществление отдельных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по осуществлению  внутреннего </w:t>
            </w:r>
            <w:r>
              <w:rPr>
                <w:rFonts w:ascii="Times New Roman" w:eastAsia="Times New Roman" w:hAnsi="Times New Roman" w:cs="Times New Roman"/>
                <w:sz w:val="24"/>
              </w:rPr>
              <w:lastRenderedPageBreak/>
              <w:t xml:space="preserve">муниципального финансового контроля в сфере бюджетных правоотношений и контроля в сфере закупок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7600164600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13,6</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Осуществление отдельных полномочий  органов местного самоуправления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13,6</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13,6</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13,6</w:t>
            </w:r>
          </w:p>
        </w:tc>
      </w:tr>
      <w:tr w:rsidR="00EF45CC" w:rsidTr="00EF45CC">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7956,0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7956,0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Аппараты органов муниципальной власти муниципальных образований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4165EB" w:rsidP="00543EF7">
            <w:pPr>
              <w:spacing w:after="0" w:line="240" w:lineRule="auto"/>
              <w:jc w:val="center"/>
            </w:pPr>
            <w:r>
              <w:rPr>
                <w:rFonts w:ascii="Times New Roman" w:eastAsia="Times New Roman" w:hAnsi="Times New Roman" w:cs="Times New Roman"/>
                <w:sz w:val="24"/>
              </w:rPr>
              <w:t>7956,0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F45CC" w:rsidRDefault="00EF45CC">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7041,0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Расходы на выплаты персоналу                              ( государственных) муниципальных органов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4165EB" w:rsidP="00543EF7">
            <w:pPr>
              <w:spacing w:after="0" w:line="240" w:lineRule="auto"/>
              <w:jc w:val="center"/>
            </w:pPr>
            <w:r>
              <w:rPr>
                <w:rFonts w:ascii="Times New Roman" w:eastAsia="Times New Roman" w:hAnsi="Times New Roman" w:cs="Times New Roman"/>
                <w:sz w:val="24"/>
              </w:rPr>
              <w:t>7041,0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898,1</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Иные закупки товаров, работ и услуг для </w:t>
            </w:r>
            <w:r>
              <w:rPr>
                <w:rFonts w:ascii="Times New Roman" w:eastAsia="Times New Roman" w:hAnsi="Times New Roman" w:cs="Times New Roman"/>
                <w:sz w:val="24"/>
              </w:rPr>
              <w:lastRenderedPageBreak/>
              <w:t>обеспечения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898,1</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lastRenderedPageBreak/>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Обеспечение деятельности финансовых налоговых и таможенных органов и органов финансового (финансово-бюджетного) надзора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i/>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Осуществление полномочий органов местного самоуправления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Руководство и управление в сфере установленных функций органов местного самоуправления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Осуществление  полномочий  контрольно-счетного органа муниципальных образований </w:t>
            </w:r>
            <w:proofErr w:type="spellStart"/>
            <w:r>
              <w:rPr>
                <w:rFonts w:ascii="Times New Roman" w:eastAsia="Times New Roman" w:hAnsi="Times New Roman" w:cs="Times New Roman"/>
                <w:sz w:val="24"/>
              </w:rPr>
              <w:t>Чаинского</w:t>
            </w:r>
            <w:proofErr w:type="spellEnd"/>
            <w:r>
              <w:rPr>
                <w:rFonts w:ascii="Times New Roman" w:eastAsia="Times New Roman" w:hAnsi="Times New Roman" w:cs="Times New Roman"/>
                <w:sz w:val="24"/>
              </w:rPr>
              <w:t xml:space="preserve"> района по осуществлению внешнего муниципального финансового контроля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7600164300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Осуществление  полномочий  контрольно-счетного органа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по осуществлению внешнего муниципального финансового контроля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7600164360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7600164360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межбюджетные трансферты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06</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7600164360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540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16,4</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Резервные фонды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i/>
                <w:sz w:val="24"/>
              </w:rPr>
              <w:t>35,0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Резервные фонды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35,0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Резервный фонд непредвиденных расходов Администрации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7100005040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7100005040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Резервные средства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7100005040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870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 xml:space="preserve">Резервный фонд Администрации </w:t>
            </w:r>
            <w:proofErr w:type="spellStart"/>
            <w:r>
              <w:rPr>
                <w:rFonts w:ascii="Times New Roman" w:eastAsia="Times New Roman" w:hAnsi="Times New Roman" w:cs="Times New Roman"/>
                <w:sz w:val="24"/>
              </w:rPr>
              <w:t>Усть-Бакчарского</w:t>
            </w:r>
            <w:proofErr w:type="spellEnd"/>
            <w:r>
              <w:rPr>
                <w:rFonts w:ascii="Times New Roman" w:eastAsia="Times New Roman" w:hAnsi="Times New Roman" w:cs="Times New Roman"/>
                <w:sz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7100006040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7100006040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Резервные средства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7100006040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870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i/>
                <w:sz w:val="24"/>
              </w:rPr>
              <w:t xml:space="preserve">Другие общегосударственные вопросы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rPr>
                <w:rFonts w:ascii="Times New Roman" w:eastAsia="Times New Roman" w:hAnsi="Times New Roman" w:cs="Times New Roman"/>
                <w:i/>
                <w:sz w:val="24"/>
              </w:rPr>
            </w:pPr>
          </w:p>
          <w:p w:rsidR="00EF45CC" w:rsidRDefault="00EF45CC" w:rsidP="00543EF7">
            <w:pPr>
              <w:spacing w:after="0" w:line="240" w:lineRule="auto"/>
              <w:jc w:val="center"/>
            </w:pPr>
            <w:r>
              <w:rPr>
                <w:rFonts w:ascii="Times New Roman" w:eastAsia="Times New Roman" w:hAnsi="Times New Roman" w:cs="Times New Roman"/>
                <w:i/>
                <w:sz w:val="24"/>
              </w:rPr>
              <w:t>504,0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Непрограммное направление расходов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504,0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Взносы в организации по взаимодействию муниципальных организаций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9900021070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30,8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9900021070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30,8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9900021070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30,8</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Содержание и обслуживание муниципальной казны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93,2</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87,7</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87,7</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9900021080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5,5</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Другие вопросы, связанные с общегосударственным управлением</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9900021210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380,0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Иные бюджетные ассигнования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9900021210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380,0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9900021210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850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380,0</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b/>
                <w:sz w:val="24"/>
              </w:rPr>
              <w:t>Национальная оборона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b/>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Мобилизационная и вневойсковая подготовка</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i/>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Государственная программа "Эффективное управление региональными финансами и совершенствование межбюджетных </w:t>
            </w:r>
            <w:r>
              <w:rPr>
                <w:rFonts w:ascii="Times New Roman" w:eastAsia="Times New Roman" w:hAnsi="Times New Roman" w:cs="Times New Roman"/>
                <w:sz w:val="24"/>
              </w:rPr>
              <w:lastRenderedPageBreak/>
              <w:t>отношений в Томской области"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Подпрограмма "Совершенствование межбюджетных отношений в Томской области"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Осуществление первичного воинского учета органами местного самоуправления поселений, муниципальных и городских округов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2128151180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548,9</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F45CC" w:rsidRDefault="00EF45CC">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2128151180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531,7</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2128151180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531,7</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2128151180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17,2</w:t>
            </w:r>
          </w:p>
        </w:tc>
      </w:tr>
      <w:tr w:rsidR="00EF45CC" w:rsidTr="00EF45CC">
        <w:trPr>
          <w:trHeight w:val="1"/>
        </w:trPr>
        <w:tc>
          <w:tcPr>
            <w:tcW w:w="4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2128151180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17,2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b/>
                <w:sz w:val="24"/>
              </w:rPr>
              <w:t>Национальная безопасность и правоохранительная деятельность</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center"/>
            </w:pPr>
            <w:r>
              <w:rPr>
                <w:rFonts w:ascii="Times New Roman" w:eastAsia="Times New Roman" w:hAnsi="Times New Roman" w:cs="Times New Roman"/>
                <w:b/>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b/>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 xml:space="preserve">Защита населения и территории от чрезвычайных  ситуаций природного и </w:t>
            </w:r>
            <w:r>
              <w:rPr>
                <w:rFonts w:ascii="Times New Roman" w:eastAsia="Times New Roman" w:hAnsi="Times New Roman" w:cs="Times New Roman"/>
                <w:i/>
                <w:sz w:val="24"/>
              </w:rPr>
              <w:lastRenderedPageBreak/>
              <w:t>техногенного характера , пожарная безопасность</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10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i/>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Непрограммное направление расходов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Мероприятия в области пожарной безопасности </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9900021350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9900021350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03</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9900021350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22,8</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b/>
                <w:sz w:val="24"/>
              </w:rPr>
              <w:t>Национальная экономика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b/>
                <w:sz w:val="24"/>
              </w:rPr>
              <w:t>10984,2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Сельское хозяйство и рыболовство</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i/>
                <w:sz w:val="24"/>
              </w:rPr>
              <w:t>155,3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Муниципальная программа «Проведение кадастровых работ в отношении земельных участков из состава земель сельскохозяйственного назначения, находящихся или относящихся к собственности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границы которых не установлены в соответствии с требованиями действующего законодательства, и (или) земель сельскохозяйственного назначения, расположенных на территории муниципального образования «</w:t>
            </w:r>
            <w:proofErr w:type="spellStart"/>
            <w:r>
              <w:rPr>
                <w:rFonts w:ascii="Times New Roman" w:eastAsia="Times New Roman" w:hAnsi="Times New Roman" w:cs="Times New Roman"/>
                <w:sz w:val="24"/>
              </w:rPr>
              <w:t>Усть-Бакчарское</w:t>
            </w:r>
            <w:proofErr w:type="spellEnd"/>
            <w:r>
              <w:rPr>
                <w:rFonts w:ascii="Times New Roman" w:eastAsia="Times New Roman" w:hAnsi="Times New Roman" w:cs="Times New Roman"/>
                <w:sz w:val="24"/>
              </w:rPr>
              <w:t xml:space="preserve"> сельское поселение», государственная собственность на которые не разграничена на 2022-2024 годы »</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6500000000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155,3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Подготовка проектов межевания земельных участков и проведения кадастровых работ</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65000L5990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155,3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65000L5990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155,3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Иные закупки товаров, работ и услуг для </w:t>
            </w:r>
            <w:r>
              <w:rPr>
                <w:rFonts w:ascii="Times New Roman" w:eastAsia="Times New Roman" w:hAnsi="Times New Roman" w:cs="Times New Roman"/>
                <w:sz w:val="24"/>
              </w:rPr>
              <w:lastRenderedPageBreak/>
              <w:t>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65000L5990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155,3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lastRenderedPageBreak/>
              <w:t>Дорожное хозяйств (дорожные фонды)</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8320,9</w:t>
            </w:r>
          </w:p>
          <w:p w:rsidR="00EF45CC" w:rsidRDefault="00EF45CC" w:rsidP="00543EF7">
            <w:pPr>
              <w:spacing w:after="0" w:line="240" w:lineRule="auto"/>
              <w:jc w:val="center"/>
            </w:pP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Государственная программа «Развитие транспортной инфраструктуры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Подпрограмма «Сохранение и развитие автомобильных дорог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1820000000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Основное мероприятие «Капитальный ремонт и (или) ремонт автомобильных дорог общего пользования местного значения  </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1828400000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Капитальный ремонт и (или) ремонт автомобильных дорог общего пользования местного значения в границах муниципальных районов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1828440930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1828440930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1828440930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4408,7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Расходы в сфере дорожного хозяйства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3912,2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Осуществление деятельности по содержанию автомобильных дорог общего пользования местного значения</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1877,6</w:t>
            </w:r>
          </w:p>
          <w:p w:rsidR="00EF45CC" w:rsidRDefault="00EF45CC" w:rsidP="00543EF7">
            <w:pPr>
              <w:spacing w:after="0" w:line="240" w:lineRule="auto"/>
              <w:jc w:val="center"/>
            </w:pP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1877,6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1877,6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Капитальный ремонт и (или) ремонт автомобильных дорог общего пользования </w:t>
            </w:r>
            <w:r>
              <w:rPr>
                <w:rFonts w:ascii="Times New Roman" w:eastAsia="Times New Roman" w:hAnsi="Times New Roman" w:cs="Times New Roman"/>
                <w:sz w:val="24"/>
              </w:rPr>
              <w:lastRenderedPageBreak/>
              <w:t>местного значения</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1721,3</w:t>
            </w:r>
          </w:p>
          <w:p w:rsidR="00EF45CC" w:rsidRDefault="00EF45CC" w:rsidP="00543EF7">
            <w:pPr>
              <w:spacing w:after="0" w:line="240" w:lineRule="auto"/>
              <w:jc w:val="center"/>
            </w:pP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1721,3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7400062020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1721,3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на капитальный ремонт и (или) ремонт автомобильных дорог общего пользования местного значения </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74000S0930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313,3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74000S0930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313,3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09</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74000S0930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313,3</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Другие вопросы в области национальной экономики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i/>
                <w:sz w:val="24"/>
              </w:rPr>
              <w:t>2508,0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Государственная программа «Жилье и городская среда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Подпрограмма  «Стимулирование развития жилищного строительства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1330000000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Основное мероприятие « Реализация документов территориального планирования  муниципальных образований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1339400000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Подготовка проектов изменений в генеральные планы, правила землепользования и застройки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1339440610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1339440610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Иные закупки товаров, работ и услуг для обеспечения государственных </w:t>
            </w:r>
            <w:r>
              <w:rPr>
                <w:rFonts w:ascii="Times New Roman" w:eastAsia="Times New Roman" w:hAnsi="Times New Roman" w:cs="Times New Roman"/>
                <w:sz w:val="24"/>
              </w:rPr>
              <w:lastRenderedPageBreak/>
              <w:t>(муниципальных)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1339440610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2090.0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Непрограммное направление расходов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418,0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Проведение кадастровых работ, межевание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9900021130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308,0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9900021130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pPr>
            <w:r>
              <w:rPr>
                <w:rFonts w:ascii="Times New Roman" w:eastAsia="Times New Roman" w:hAnsi="Times New Roman" w:cs="Times New Roman"/>
                <w:sz w:val="24"/>
              </w:rPr>
              <w:t>308,0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9900021130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308,0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на подготовку проектов изменений в генеральные планы, правила землепользования и застройки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99000S0610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110.0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99000S0610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110.0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04</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12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99000S0610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rsidP="00543EF7">
            <w:pPr>
              <w:spacing w:after="0" w:line="240" w:lineRule="auto"/>
              <w:jc w:val="center"/>
              <w:rPr>
                <w:rFonts w:ascii="Times New Roman" w:eastAsia="Times New Roman" w:hAnsi="Times New Roman" w:cs="Times New Roman"/>
                <w:sz w:val="24"/>
              </w:rPr>
            </w:pPr>
          </w:p>
          <w:p w:rsidR="00EF45CC" w:rsidRDefault="00EF45CC" w:rsidP="00543EF7">
            <w:pPr>
              <w:spacing w:after="0" w:line="240" w:lineRule="auto"/>
              <w:jc w:val="center"/>
            </w:pPr>
            <w:r>
              <w:rPr>
                <w:rFonts w:ascii="Times New Roman" w:eastAsia="Times New Roman" w:hAnsi="Times New Roman" w:cs="Times New Roman"/>
                <w:sz w:val="24"/>
              </w:rPr>
              <w:t>110.0</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b/>
                <w:sz w:val="24"/>
              </w:rPr>
              <w:t>Жилищно-коммунальное  хозяйство</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b/>
                <w:sz w:val="24"/>
              </w:rPr>
              <w:t>3517,7</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i/>
                <w:sz w:val="24"/>
              </w:rPr>
              <w:t>Жилищное хозяйство</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i/>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1C2FC3" w:rsidP="00543EF7">
            <w:pPr>
              <w:spacing w:after="0" w:line="240" w:lineRule="auto"/>
              <w:jc w:val="center"/>
            </w:pPr>
            <w:r>
              <w:rPr>
                <w:rFonts w:ascii="Times New Roman" w:eastAsia="Times New Roman" w:hAnsi="Times New Roman" w:cs="Times New Roman"/>
                <w:i/>
                <w:sz w:val="24"/>
              </w:rPr>
              <w:t>1141,6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Расходы в сфере жилищного хозяйства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1C2FC3" w:rsidP="00543EF7">
            <w:pPr>
              <w:spacing w:after="0" w:line="240" w:lineRule="auto"/>
              <w:jc w:val="center"/>
            </w:pPr>
            <w:r>
              <w:rPr>
                <w:rFonts w:ascii="Times New Roman" w:eastAsia="Times New Roman" w:hAnsi="Times New Roman" w:cs="Times New Roman"/>
                <w:sz w:val="24"/>
              </w:rPr>
              <w:t>1141,6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Капитальный  и текущий ремонт муниципального жилищного фонда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268,2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268,2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268,2</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 xml:space="preserve">Уплата взносов на капитальный ремонт в отношении помещений, находящихся в </w:t>
            </w:r>
            <w:r>
              <w:rPr>
                <w:rFonts w:ascii="Times New Roman" w:eastAsia="Times New Roman" w:hAnsi="Times New Roman" w:cs="Times New Roman"/>
                <w:sz w:val="24"/>
              </w:rPr>
              <w:lastRenderedPageBreak/>
              <w:t>государственной или муниципальной собственности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12,6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lastRenderedPageBreak/>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12,6</w:t>
            </w:r>
          </w:p>
        </w:tc>
      </w:tr>
      <w:tr w:rsidR="00EF45CC"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5CC" w:rsidRDefault="00EF45CC">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7500063020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5CC" w:rsidRDefault="00EF45CC" w:rsidP="00543EF7">
            <w:pPr>
              <w:spacing w:after="0" w:line="240" w:lineRule="auto"/>
              <w:jc w:val="center"/>
            </w:pPr>
            <w:r>
              <w:rPr>
                <w:rFonts w:ascii="Times New Roman" w:eastAsia="Times New Roman" w:hAnsi="Times New Roman" w:cs="Times New Roman"/>
                <w:sz w:val="24"/>
              </w:rPr>
              <w:t>12,6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Приобретение объектов недвижимого имущества в муниципальную собственность</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860,8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pPr>
            <w:r>
              <w:rPr>
                <w:rFonts w:ascii="Times New Roman" w:eastAsia="Times New Roman" w:hAnsi="Times New Roman" w:cs="Times New Roman"/>
                <w:sz w:val="24"/>
              </w:rPr>
              <w:t>Капитальные вложения в объекты государственной (муниципальной) собственности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pPr>
            <w:r>
              <w:rPr>
                <w:rFonts w:ascii="Times New Roman" w:eastAsia="Times New Roman" w:hAnsi="Times New Roman" w:cs="Times New Roman"/>
                <w:sz w:val="24"/>
              </w:rPr>
              <w:t>400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860,8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pPr>
            <w:r>
              <w:rPr>
                <w:rFonts w:ascii="Times New Roman" w:eastAsia="Times New Roman" w:hAnsi="Times New Roman" w:cs="Times New Roman"/>
                <w:sz w:val="24"/>
              </w:rPr>
              <w:t>Бюджетные инвестиции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rPr>
                <w:rFonts w:ascii="Calibri" w:eastAsia="Calibri" w:hAnsi="Calibri" w:cs="Calibri"/>
              </w:rPr>
            </w:pPr>
            <w:r>
              <w:rPr>
                <w:rFonts w:ascii="Times New Roman" w:eastAsia="Times New Roman" w:hAnsi="Times New Roman" w:cs="Times New Roman"/>
                <w:sz w:val="24"/>
              </w:rPr>
              <w:t>7500063030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045E54">
            <w:pPr>
              <w:spacing w:after="0" w:line="240" w:lineRule="auto"/>
              <w:jc w:val="center"/>
            </w:pPr>
            <w:r>
              <w:rPr>
                <w:rFonts w:ascii="Times New Roman" w:eastAsia="Times New Roman" w:hAnsi="Times New Roman" w:cs="Times New Roman"/>
                <w:sz w:val="24"/>
              </w:rPr>
              <w:t>410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860,8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i/>
                <w:sz w:val="24"/>
              </w:rPr>
              <w:t>Коммунальное  хозяйство</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i/>
                <w:sz w:val="24"/>
              </w:rPr>
              <w:t>848,6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в сфере коммунального хозяйства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7300000000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848,6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Мероприятия в сфере коммунального хозяйства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7300061010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268,8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7300061010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268,8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7300061010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rPr>
                <w:rFonts w:ascii="Times New Roman" w:eastAsia="Times New Roman" w:hAnsi="Times New Roman" w:cs="Times New Roman"/>
                <w:sz w:val="24"/>
              </w:rPr>
            </w:pPr>
          </w:p>
          <w:p w:rsidR="00E62827" w:rsidRDefault="00E62827"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268,8</w:t>
            </w:r>
          </w:p>
          <w:p w:rsidR="00E62827" w:rsidRDefault="00E62827" w:rsidP="00543EF7">
            <w:pPr>
              <w:spacing w:after="0" w:line="240" w:lineRule="auto"/>
              <w:jc w:val="center"/>
            </w:pP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5C31AE">
            <w:pPr>
              <w:spacing w:after="0" w:line="240" w:lineRule="auto"/>
              <w:jc w:val="center"/>
            </w:pPr>
            <w:r>
              <w:rPr>
                <w:rFonts w:ascii="Times New Roman" w:eastAsia="Times New Roman" w:hAnsi="Times New Roman" w:cs="Times New Roman"/>
                <w:sz w:val="24"/>
              </w:rPr>
              <w:t>7300071110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505,3</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C31AE">
            <w:pPr>
              <w:spacing w:after="0" w:line="240" w:lineRule="auto"/>
              <w:jc w:val="center"/>
            </w:pPr>
            <w:r>
              <w:rPr>
                <w:rFonts w:ascii="Times New Roman" w:eastAsia="Times New Roman" w:hAnsi="Times New Roman" w:cs="Times New Roman"/>
                <w:sz w:val="24"/>
              </w:rPr>
              <w:t>73000</w:t>
            </w:r>
            <w:r w:rsidR="005C31AE">
              <w:rPr>
                <w:rFonts w:ascii="Times New Roman" w:eastAsia="Times New Roman" w:hAnsi="Times New Roman" w:cs="Times New Roman"/>
                <w:sz w:val="24"/>
              </w:rPr>
              <w:t>71110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505,3</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C31AE">
            <w:pPr>
              <w:spacing w:after="0" w:line="240" w:lineRule="auto"/>
              <w:jc w:val="center"/>
            </w:pPr>
            <w:r>
              <w:rPr>
                <w:rFonts w:ascii="Times New Roman" w:eastAsia="Times New Roman" w:hAnsi="Times New Roman" w:cs="Times New Roman"/>
                <w:sz w:val="24"/>
              </w:rPr>
              <w:t>73000</w:t>
            </w:r>
            <w:r w:rsidR="005C31AE">
              <w:rPr>
                <w:rFonts w:ascii="Times New Roman" w:eastAsia="Times New Roman" w:hAnsi="Times New Roman" w:cs="Times New Roman"/>
                <w:sz w:val="24"/>
              </w:rPr>
              <w:t>71110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rPr>
                <w:rFonts w:ascii="Times New Roman" w:eastAsia="Times New Roman" w:hAnsi="Times New Roman" w:cs="Times New Roman"/>
                <w:sz w:val="24"/>
              </w:rPr>
            </w:pPr>
          </w:p>
          <w:p w:rsidR="00E62827" w:rsidRDefault="00E62827"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505,3</w:t>
            </w:r>
          </w:p>
          <w:p w:rsidR="00E62827" w:rsidRDefault="00E62827" w:rsidP="00543EF7">
            <w:pPr>
              <w:spacing w:after="0" w:line="240" w:lineRule="auto"/>
              <w:jc w:val="center"/>
            </w:pP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 xml:space="preserve">Обеспечение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расходов </w:t>
            </w:r>
            <w:r>
              <w:rPr>
                <w:rFonts w:ascii="Times New Roman" w:eastAsia="Times New Roman" w:hAnsi="Times New Roman" w:cs="Times New Roman"/>
                <w:sz w:val="24"/>
              </w:rPr>
              <w:lastRenderedPageBreak/>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5C31AE" w:rsidRDefault="005C31AE">
            <w:pPr>
              <w:spacing w:after="0" w:line="240" w:lineRule="auto"/>
              <w:jc w:val="center"/>
              <w:rPr>
                <w:lang w:val="en-US"/>
              </w:rPr>
            </w:pPr>
            <w:r>
              <w:rPr>
                <w:rFonts w:ascii="Times New Roman" w:eastAsia="Times New Roman" w:hAnsi="Times New Roman" w:cs="Times New Roman"/>
                <w:sz w:val="24"/>
              </w:rPr>
              <w:t>73000</w:t>
            </w:r>
            <w:r>
              <w:rPr>
                <w:rFonts w:ascii="Times New Roman" w:eastAsia="Times New Roman" w:hAnsi="Times New Roman" w:cs="Times New Roman"/>
                <w:sz w:val="24"/>
                <w:lang w:val="en-US"/>
              </w:rPr>
              <w:t>F</w:t>
            </w:r>
            <w:r w:rsidR="000D34C6">
              <w:rPr>
                <w:rFonts w:ascii="Times New Roman" w:eastAsia="Times New Roman" w:hAnsi="Times New Roman" w:cs="Times New Roman"/>
                <w:sz w:val="24"/>
                <w:lang w:val="en-US"/>
              </w:rPr>
              <w:t>0510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74.5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lastRenderedPageBreak/>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0D34C6">
            <w:pPr>
              <w:spacing w:after="0" w:line="240" w:lineRule="auto"/>
              <w:jc w:val="center"/>
            </w:pPr>
            <w:r>
              <w:rPr>
                <w:rFonts w:ascii="Times New Roman" w:eastAsia="Times New Roman" w:hAnsi="Times New Roman" w:cs="Times New Roman"/>
                <w:sz w:val="24"/>
              </w:rPr>
              <w:t>73000</w:t>
            </w:r>
            <w:r>
              <w:rPr>
                <w:rFonts w:ascii="Times New Roman" w:eastAsia="Times New Roman" w:hAnsi="Times New Roman" w:cs="Times New Roman"/>
                <w:sz w:val="24"/>
                <w:lang w:val="en-US"/>
              </w:rPr>
              <w:t>F</w:t>
            </w:r>
            <w:r w:rsidR="00E62827">
              <w:rPr>
                <w:rFonts w:ascii="Times New Roman" w:eastAsia="Times New Roman" w:hAnsi="Times New Roman" w:cs="Times New Roman"/>
                <w:sz w:val="24"/>
              </w:rPr>
              <w:t>0910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74.5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0D34C6">
            <w:pPr>
              <w:spacing w:after="0" w:line="240" w:lineRule="auto"/>
              <w:jc w:val="center"/>
            </w:pPr>
            <w:r>
              <w:rPr>
                <w:rFonts w:ascii="Times New Roman" w:eastAsia="Times New Roman" w:hAnsi="Times New Roman" w:cs="Times New Roman"/>
                <w:sz w:val="24"/>
              </w:rPr>
              <w:t>73000</w:t>
            </w:r>
            <w:r>
              <w:rPr>
                <w:rFonts w:ascii="Times New Roman" w:eastAsia="Times New Roman" w:hAnsi="Times New Roman" w:cs="Times New Roman"/>
                <w:sz w:val="24"/>
                <w:lang w:val="en-US"/>
              </w:rPr>
              <w:t>F</w:t>
            </w:r>
            <w:r w:rsidR="00E62827">
              <w:rPr>
                <w:rFonts w:ascii="Times New Roman" w:eastAsia="Times New Roman" w:hAnsi="Times New Roman" w:cs="Times New Roman"/>
                <w:sz w:val="24"/>
              </w:rPr>
              <w:t>0910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rPr>
                <w:rFonts w:ascii="Times New Roman" w:eastAsia="Times New Roman" w:hAnsi="Times New Roman" w:cs="Times New Roman"/>
                <w:sz w:val="24"/>
              </w:rPr>
            </w:pPr>
          </w:p>
          <w:p w:rsidR="00E62827" w:rsidRDefault="00E62827"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74.5</w:t>
            </w:r>
          </w:p>
          <w:p w:rsidR="00E62827" w:rsidRDefault="00E62827" w:rsidP="00543EF7">
            <w:pPr>
              <w:spacing w:after="0" w:line="240" w:lineRule="auto"/>
              <w:jc w:val="center"/>
            </w:pP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i/>
                <w:sz w:val="24"/>
              </w:rPr>
              <w:t>Благоустройство</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i/>
                <w:sz w:val="24"/>
              </w:rPr>
              <w:t>1527,5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Мероприятия по благоустройству территорий населенных пунктов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1527,5</w:t>
            </w:r>
          </w:p>
        </w:tc>
      </w:tr>
      <w:tr w:rsidR="00E62827" w:rsidTr="004165EB">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Уличное освещение</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1216,9</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1216,9</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7200060010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1216,9</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Прочие расходы по благоустройству сельских поселений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310,6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203,4</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203,4</w:t>
            </w:r>
          </w:p>
          <w:p w:rsidR="00E62827" w:rsidRDefault="00E62827" w:rsidP="00543EF7">
            <w:pPr>
              <w:spacing w:after="0" w:line="240" w:lineRule="auto"/>
              <w:jc w:val="center"/>
            </w:pP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Предоставление субсидий бюджетным, автономным учреждениям и иным некоммерческим организациям</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600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rsidP="00543EF7">
            <w:pPr>
              <w:spacing w:after="0" w:line="240" w:lineRule="auto"/>
              <w:jc w:val="center"/>
              <w:rPr>
                <w:rFonts w:ascii="Times New Roman" w:eastAsia="Times New Roman" w:hAnsi="Times New Roman" w:cs="Times New Roman"/>
                <w:sz w:val="24"/>
              </w:rPr>
            </w:pPr>
          </w:p>
          <w:p w:rsidR="00E62827" w:rsidRDefault="00E62827" w:rsidP="00543EF7">
            <w:pPr>
              <w:spacing w:after="0" w:line="240" w:lineRule="auto"/>
              <w:jc w:val="center"/>
            </w:pPr>
            <w:r>
              <w:rPr>
                <w:rFonts w:ascii="Times New Roman" w:eastAsia="Times New Roman" w:hAnsi="Times New Roman" w:cs="Times New Roman"/>
                <w:sz w:val="24"/>
              </w:rPr>
              <w:t>97,0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Субсидии бюджетным учреждениям</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610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rsidP="00543EF7">
            <w:pPr>
              <w:spacing w:after="0" w:line="240" w:lineRule="auto"/>
              <w:jc w:val="center"/>
            </w:pPr>
            <w:r>
              <w:rPr>
                <w:rFonts w:ascii="Times New Roman" w:eastAsia="Times New Roman" w:hAnsi="Times New Roman" w:cs="Times New Roman"/>
                <w:sz w:val="24"/>
              </w:rPr>
              <w:t>97,0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Иные бюджетные ассигнования</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10,2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03</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7200060050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850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10,2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b/>
                <w:sz w:val="24"/>
              </w:rPr>
              <w:lastRenderedPageBreak/>
              <w:t>Образование</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b/>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i/>
                <w:sz w:val="24"/>
              </w:rPr>
              <w:t>Профессиональная подготовка ,переподготовка и повышение квалификации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i/>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Непрограммное направление расходов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Руководство и управление в сфере установленных функций  органов местного самоуправления</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w:t>
            </w:r>
            <w:r w:rsidR="001C2FC3">
              <w:rPr>
                <w:rFonts w:ascii="Times New Roman" w:eastAsia="Times New Roman" w:hAnsi="Times New Roman" w:cs="Times New Roman"/>
                <w:sz w:val="24"/>
              </w:rPr>
              <w:t>0</w:t>
            </w:r>
            <w:r>
              <w:rPr>
                <w:rFonts w:ascii="Times New Roman" w:eastAsia="Times New Roman" w:hAnsi="Times New Roman" w:cs="Times New Roman"/>
                <w:sz w:val="24"/>
              </w:rPr>
              <w:t>100000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Аппараты органов муниципальной власти муниципальных образований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07</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05</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9900121030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21.2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b/>
                <w:sz w:val="24"/>
              </w:rPr>
              <w:t xml:space="preserve">Культура, кинематография </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352E7F" w:rsidRDefault="00A06A64" w:rsidP="00543EF7">
            <w:pPr>
              <w:spacing w:after="0" w:line="240" w:lineRule="auto"/>
              <w:jc w:val="center"/>
            </w:pPr>
            <w:r>
              <w:rPr>
                <w:rFonts w:ascii="Times New Roman" w:eastAsia="Times New Roman" w:hAnsi="Times New Roman" w:cs="Times New Roman"/>
                <w:b/>
                <w:sz w:val="24"/>
              </w:rPr>
              <w:t>1816</w:t>
            </w:r>
            <w:r w:rsidR="00352E7F">
              <w:rPr>
                <w:rFonts w:ascii="Times New Roman" w:eastAsia="Times New Roman" w:hAnsi="Times New Roman" w:cs="Times New Roman"/>
                <w:b/>
                <w:sz w:val="24"/>
              </w:rPr>
              <w:t>9,8</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i/>
                <w:sz w:val="24"/>
              </w:rPr>
              <w:t>Культура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352E7F" w:rsidRDefault="00A06A64" w:rsidP="00543EF7">
            <w:pPr>
              <w:spacing w:after="0" w:line="240" w:lineRule="auto"/>
              <w:jc w:val="center"/>
            </w:pPr>
            <w:r>
              <w:rPr>
                <w:rFonts w:ascii="Times New Roman" w:eastAsia="Times New Roman" w:hAnsi="Times New Roman" w:cs="Times New Roman"/>
                <w:i/>
                <w:sz w:val="24"/>
              </w:rPr>
              <w:t>1816</w:t>
            </w:r>
            <w:r w:rsidR="00352E7F">
              <w:rPr>
                <w:rFonts w:ascii="Times New Roman" w:eastAsia="Times New Roman" w:hAnsi="Times New Roman" w:cs="Times New Roman"/>
                <w:i/>
                <w:sz w:val="24"/>
              </w:rPr>
              <w:t>9,8</w:t>
            </w:r>
            <w:bookmarkStart w:id="0" w:name="_GoBack"/>
            <w:bookmarkEnd w:id="0"/>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Государственная программа «Развитие культуры и туризма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8243,5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Подпрограмма «Развитие культуры и архивного дела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8243,5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Ведомственная целевая программа «Развитие профессионального искусства и народного творчества»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8243,5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7931,1</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pPr>
            <w:r>
              <w:rPr>
                <w:rFonts w:ascii="Times New Roman" w:eastAsia="Times New Roman" w:hAnsi="Times New Roman" w:cs="Times New Roman"/>
                <w:sz w:val="24"/>
              </w:rPr>
              <w:lastRenderedPageBreak/>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7931,1</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lastRenderedPageBreak/>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1016440650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7931,1</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312,4</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312,4</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1016440660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312,4</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Непрограммное направление расходов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9916.5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Организация , проведение мероприятий в сфере культуры, туризма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A06A64" w:rsidRDefault="00A06A64" w:rsidP="00543EF7">
            <w:pPr>
              <w:spacing w:after="0" w:line="240" w:lineRule="auto"/>
              <w:jc w:val="center"/>
              <w:rPr>
                <w:lang w:val="en-US"/>
              </w:rPr>
            </w:pPr>
            <w:r>
              <w:rPr>
                <w:rFonts w:ascii="Times New Roman" w:eastAsia="Times New Roman" w:hAnsi="Times New Roman" w:cs="Times New Roman"/>
                <w:sz w:val="24"/>
                <w:lang w:val="en-US"/>
              </w:rPr>
              <w:t>9916.5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jc w:val="both"/>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8081,3</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8081,3</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1C2FC3" w:rsidRDefault="001C2FC3" w:rsidP="00543EF7">
            <w:pPr>
              <w:spacing w:after="0" w:line="240" w:lineRule="auto"/>
              <w:jc w:val="center"/>
            </w:pPr>
            <w:r>
              <w:rPr>
                <w:rFonts w:ascii="Times New Roman" w:eastAsia="Times New Roman" w:hAnsi="Times New Roman" w:cs="Times New Roman"/>
                <w:sz w:val="24"/>
                <w:lang w:val="en-US"/>
              </w:rPr>
              <w:t>1831.</w:t>
            </w:r>
            <w:r>
              <w:rPr>
                <w:rFonts w:ascii="Times New Roman" w:eastAsia="Times New Roman" w:hAnsi="Times New Roman" w:cs="Times New Roman"/>
                <w:sz w:val="24"/>
              </w:rPr>
              <w:t>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 xml:space="preserve">Иные закупки товаров, работ и услуг для обеспечения государственных </w:t>
            </w:r>
            <w:r>
              <w:rPr>
                <w:rFonts w:ascii="Times New Roman" w:eastAsia="Times New Roman" w:hAnsi="Times New Roman" w:cs="Times New Roman"/>
                <w:sz w:val="24"/>
              </w:rPr>
              <w:lastRenderedPageBreak/>
              <w:t>(муниципальных)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Pr="001C2FC3" w:rsidRDefault="001C2FC3" w:rsidP="00543EF7">
            <w:pPr>
              <w:spacing w:after="0" w:line="240" w:lineRule="auto"/>
              <w:jc w:val="center"/>
            </w:pPr>
            <w:r>
              <w:rPr>
                <w:rFonts w:ascii="Times New Roman" w:eastAsia="Times New Roman" w:hAnsi="Times New Roman" w:cs="Times New Roman"/>
                <w:sz w:val="24"/>
                <w:lang w:val="en-US"/>
              </w:rPr>
              <w:t>1831.</w:t>
            </w:r>
            <w:r>
              <w:rPr>
                <w:rFonts w:ascii="Times New Roman" w:eastAsia="Times New Roman" w:hAnsi="Times New Roman" w:cs="Times New Roman"/>
                <w:sz w:val="24"/>
              </w:rPr>
              <w:t>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lastRenderedPageBreak/>
              <w:t>Иные бюджетные ассигнования</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sz w:val="24"/>
              </w:rPr>
              <w:t>Уплата налогов, сборов и иных платежей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jc w:val="both"/>
            </w:pPr>
            <w:r>
              <w:rPr>
                <w:rFonts w:ascii="Times New Roman" w:eastAsia="Times New Roman" w:hAnsi="Times New Roman" w:cs="Times New Roman"/>
                <w:b/>
                <w:sz w:val="24"/>
              </w:rPr>
              <w:t>Социальная политика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b/>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i/>
                <w:sz w:val="24"/>
              </w:rPr>
              <w:t>Охрана семьи и детства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594,0</w:t>
            </w:r>
          </w:p>
          <w:p w:rsidR="00E62827" w:rsidRDefault="00E62827" w:rsidP="00543EF7">
            <w:pPr>
              <w:spacing w:after="0" w:line="240" w:lineRule="auto"/>
              <w:jc w:val="center"/>
            </w:pP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Государственная программа "Социальная поддержка населения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Подпрограмма "Обеспечение мер социальной поддержки отдельных категорий граждан"</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1110000000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1118900000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 xml:space="preserve">Обеспечение жилыми помещениями детей-сирот и детей, оставшимся без попечения родителей, лиц из  числа детей-сирот и детей,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которые являются нанимателями жилых помещений по договорам социального найма либо собственниками жилых помещений признается невозможным, посредством предоставления благоустроенного жилого  </w:t>
            </w:r>
            <w:r>
              <w:rPr>
                <w:rFonts w:ascii="Times New Roman" w:eastAsia="Times New Roman" w:hAnsi="Times New Roman" w:cs="Times New Roman"/>
                <w:sz w:val="24"/>
              </w:rPr>
              <w:lastRenderedPageBreak/>
              <w:t>помещения специализированного жилого фонда  по договорам найма специализированных жилых помещений"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1118940820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pPr>
            <w:r>
              <w:rPr>
                <w:rFonts w:ascii="Times New Roman" w:eastAsia="Times New Roman" w:hAnsi="Times New Roman" w:cs="Times New Roman"/>
                <w:sz w:val="24"/>
              </w:rPr>
              <w:lastRenderedPageBreak/>
              <w:t>Капитальные вложения в объекты государственной (муниципальной) собственности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1118940820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400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pPr>
            <w:r>
              <w:rPr>
                <w:rFonts w:ascii="Times New Roman" w:eastAsia="Times New Roman" w:hAnsi="Times New Roman" w:cs="Times New Roman"/>
                <w:sz w:val="24"/>
              </w:rPr>
              <w:t>Бюджетные инвестиции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04</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1118940820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410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594,0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b/>
                <w:sz w:val="24"/>
              </w:rPr>
              <w:t>Физическая культура и спорт</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b/>
                <w:sz w:val="24"/>
              </w:rPr>
              <w:t>00</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b/>
                <w:sz w:val="24"/>
              </w:rPr>
              <w:t>969,5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i/>
                <w:sz w:val="24"/>
              </w:rPr>
              <w:t>Физическая культура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i/>
                <w:sz w:val="24"/>
              </w:rPr>
              <w:t>969,5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Государственная программа « Развитие молодежной политики, физической культуры и спорта в Томской области»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663,5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Проектная часть государственной программы</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663,5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Региональный проект "Спорт - норма жизни"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i/>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663,5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Обеспечение условий для развития физической культуры и массового спорта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08WP540008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663,5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08WP540008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629,0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08WP540008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629,0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08WP540008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34,5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08WP540008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34,5</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Непрограммное  направление расходов</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9900000000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271,0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 xml:space="preserve">Организация , проведение мероприятий в </w:t>
            </w:r>
            <w:r>
              <w:rPr>
                <w:rFonts w:ascii="Times New Roman" w:eastAsia="Times New Roman" w:hAnsi="Times New Roman" w:cs="Times New Roman"/>
                <w:sz w:val="24"/>
              </w:rPr>
              <w:lastRenderedPageBreak/>
              <w:t>сфере физической культуры и спорта</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lastRenderedPageBreak/>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271,0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EF45CC">
            <w:pPr>
              <w:spacing w:after="0" w:line="240" w:lineRule="auto"/>
              <w:ind w:right="-1803"/>
            </w:pPr>
            <w:r>
              <w:rPr>
                <w:rFonts w:ascii="Times New Roman" w:eastAsia="Times New Roman" w:hAnsi="Times New Roman" w:cs="Times New Roman"/>
                <w:sz w:val="24"/>
              </w:rPr>
              <w:t xml:space="preserve">   241,6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8F6BB1">
            <w:pPr>
              <w:spacing w:after="0" w:line="240" w:lineRule="auto"/>
              <w:ind w:left="33"/>
              <w:jc w:val="center"/>
            </w:pPr>
            <w:r>
              <w:rPr>
                <w:rFonts w:ascii="Times New Roman" w:eastAsia="Times New Roman" w:hAnsi="Times New Roman" w:cs="Times New Roman"/>
                <w:sz w:val="24"/>
              </w:rPr>
              <w:t>241,6</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Иные закупки товаров, работ и услуг для обеспечения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13,2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Закупка товаров, работ и услуг для государственных (муниципальных) нужд</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240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13,2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Социальное обеспечение и иные выплаты населению</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350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16,2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Премии и гранты</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9900021340</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350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16,2</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Мероприятия в области спорта и физической культуры в рамках регионального проекта «Спорт-норма жизни» (</w:t>
            </w:r>
            <w:proofErr w:type="spellStart"/>
            <w:r>
              <w:rPr>
                <w:rFonts w:ascii="Times New Roman" w:eastAsia="Times New Roman" w:hAnsi="Times New Roman" w:cs="Times New Roman"/>
                <w:sz w:val="24"/>
              </w:rPr>
              <w:t>софинансирование</w:t>
            </w:r>
            <w:proofErr w:type="spellEnd"/>
            <w:r>
              <w:rPr>
                <w:rFonts w:ascii="Times New Roman" w:eastAsia="Times New Roman" w:hAnsi="Times New Roman" w:cs="Times New Roman"/>
                <w:sz w:val="24"/>
              </w:rPr>
              <w:t>)</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990P5S0008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rPr>
                <w:rFonts w:ascii="Calibri" w:eastAsia="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35,0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Расходы на выплаты персоналу в целях обеспечения выполнения функций государственными (муниципальными)</w:t>
            </w:r>
          </w:p>
          <w:p w:rsidR="00E62827" w:rsidRDefault="00E62827">
            <w:pPr>
              <w:spacing w:after="0" w:line="240" w:lineRule="auto"/>
            </w:pPr>
            <w:r>
              <w:rPr>
                <w:rFonts w:ascii="Times New Roman" w:eastAsia="Times New Roman" w:hAnsi="Times New Roman" w:cs="Times New Roman"/>
                <w:sz w:val="24"/>
              </w:rPr>
              <w:t>органами, казенными учреждениями, органами управления государственными внебюджетными фондами</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990P5S0008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35,0</w:t>
            </w:r>
          </w:p>
        </w:tc>
      </w:tr>
      <w:tr w:rsidR="00E62827" w:rsidTr="004165E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827" w:rsidRDefault="00E62827">
            <w:pPr>
              <w:spacing w:after="0" w:line="240" w:lineRule="auto"/>
            </w:pPr>
            <w:r>
              <w:rPr>
                <w:rFonts w:ascii="Times New Roman" w:eastAsia="Times New Roman" w:hAnsi="Times New Roman" w:cs="Times New Roman"/>
                <w:sz w:val="24"/>
              </w:rPr>
              <w:t>Расходы на выплаты персоналу казенных учреждений</w:t>
            </w:r>
          </w:p>
        </w:tc>
        <w:tc>
          <w:tcPr>
            <w:tcW w:w="2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960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01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990P5S0008</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pPr>
              <w:spacing w:after="0" w:line="240" w:lineRule="auto"/>
              <w:jc w:val="center"/>
            </w:pPr>
            <w:r>
              <w:rPr>
                <w:rFonts w:ascii="Times New Roman" w:eastAsia="Times New Roman" w:hAnsi="Times New Roman" w:cs="Times New Roman"/>
                <w:sz w:val="24"/>
              </w:rPr>
              <w:t>110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2827" w:rsidRDefault="00E62827" w:rsidP="00543EF7">
            <w:pPr>
              <w:spacing w:after="0" w:line="240" w:lineRule="auto"/>
              <w:jc w:val="center"/>
            </w:pPr>
            <w:r>
              <w:rPr>
                <w:rFonts w:ascii="Times New Roman" w:eastAsia="Times New Roman" w:hAnsi="Times New Roman" w:cs="Times New Roman"/>
                <w:sz w:val="24"/>
              </w:rPr>
              <w:t>35,0</w:t>
            </w:r>
          </w:p>
        </w:tc>
      </w:tr>
    </w:tbl>
    <w:p w:rsidR="00341EF7" w:rsidRDefault="00341EF7">
      <w:pPr>
        <w:spacing w:after="0" w:line="240" w:lineRule="auto"/>
        <w:jc w:val="right"/>
        <w:rPr>
          <w:rFonts w:ascii="Times New Roman" w:eastAsia="Times New Roman" w:hAnsi="Times New Roman" w:cs="Times New Roman"/>
          <w:sz w:val="24"/>
        </w:rPr>
      </w:pPr>
    </w:p>
    <w:p w:rsidR="00341EF7" w:rsidRDefault="00341EF7">
      <w:pPr>
        <w:spacing w:after="0" w:line="240" w:lineRule="auto"/>
        <w:jc w:val="right"/>
        <w:rPr>
          <w:rFonts w:ascii="Times New Roman" w:eastAsia="Times New Roman" w:hAnsi="Times New Roman" w:cs="Times New Roman"/>
          <w:sz w:val="24"/>
        </w:rPr>
      </w:pPr>
    </w:p>
    <w:p w:rsidR="00341EF7" w:rsidRDefault="00341EF7">
      <w:pPr>
        <w:spacing w:after="0" w:line="240" w:lineRule="auto"/>
        <w:jc w:val="right"/>
        <w:rPr>
          <w:rFonts w:ascii="Times New Roman" w:eastAsia="Times New Roman" w:hAnsi="Times New Roman" w:cs="Times New Roman"/>
          <w:sz w:val="24"/>
        </w:rPr>
      </w:pPr>
    </w:p>
    <w:p w:rsidR="00341EF7" w:rsidRDefault="00341EF7">
      <w:pPr>
        <w:spacing w:after="0" w:line="240" w:lineRule="auto"/>
        <w:jc w:val="right"/>
        <w:rPr>
          <w:rFonts w:ascii="Times New Roman" w:eastAsia="Times New Roman" w:hAnsi="Times New Roman" w:cs="Times New Roman"/>
          <w:sz w:val="24"/>
        </w:rPr>
      </w:pPr>
    </w:p>
    <w:p w:rsidR="00341EF7" w:rsidRDefault="00341EF7">
      <w:pPr>
        <w:spacing w:after="0" w:line="240" w:lineRule="auto"/>
        <w:jc w:val="right"/>
        <w:rPr>
          <w:rFonts w:ascii="Times New Roman" w:eastAsia="Times New Roman" w:hAnsi="Times New Roman" w:cs="Times New Roman"/>
          <w:sz w:val="24"/>
        </w:rPr>
      </w:pPr>
    </w:p>
    <w:p w:rsidR="00341EF7" w:rsidRDefault="00341EF7">
      <w:pPr>
        <w:rPr>
          <w:rFonts w:ascii="Calibri" w:eastAsia="Calibri" w:hAnsi="Calibri" w:cs="Calibri"/>
        </w:rPr>
      </w:pPr>
    </w:p>
    <w:sectPr w:rsidR="00341EF7" w:rsidSect="0042712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1EF7"/>
    <w:rsid w:val="00002E9E"/>
    <w:rsid w:val="00045E54"/>
    <w:rsid w:val="000D34C6"/>
    <w:rsid w:val="00196D3D"/>
    <w:rsid w:val="001C2FC3"/>
    <w:rsid w:val="001E062C"/>
    <w:rsid w:val="002560BE"/>
    <w:rsid w:val="00341EF7"/>
    <w:rsid w:val="00352E7F"/>
    <w:rsid w:val="003A2290"/>
    <w:rsid w:val="004165EB"/>
    <w:rsid w:val="00427121"/>
    <w:rsid w:val="00543EF7"/>
    <w:rsid w:val="005C31AE"/>
    <w:rsid w:val="006D58EB"/>
    <w:rsid w:val="006E3899"/>
    <w:rsid w:val="00700A4A"/>
    <w:rsid w:val="0072237D"/>
    <w:rsid w:val="007567A5"/>
    <w:rsid w:val="007B597A"/>
    <w:rsid w:val="0080040A"/>
    <w:rsid w:val="008D19D1"/>
    <w:rsid w:val="008F6BB1"/>
    <w:rsid w:val="00974E51"/>
    <w:rsid w:val="00A06A64"/>
    <w:rsid w:val="00A07B60"/>
    <w:rsid w:val="00A601F0"/>
    <w:rsid w:val="00A9145D"/>
    <w:rsid w:val="00B159FA"/>
    <w:rsid w:val="00B4388A"/>
    <w:rsid w:val="00B81E82"/>
    <w:rsid w:val="00C70C18"/>
    <w:rsid w:val="00D3449A"/>
    <w:rsid w:val="00DF7122"/>
    <w:rsid w:val="00E62827"/>
    <w:rsid w:val="00ED6CA6"/>
    <w:rsid w:val="00EF4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696D-BAA9-4135-ABB8-917E74D0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35</Pages>
  <Words>7709</Words>
  <Characters>43945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2023-11-02T05:15:00Z</cp:lastPrinted>
  <dcterms:created xsi:type="dcterms:W3CDTF">2023-10-19T12:47:00Z</dcterms:created>
  <dcterms:modified xsi:type="dcterms:W3CDTF">2023-11-02T05:15:00Z</dcterms:modified>
</cp:coreProperties>
</file>